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71" w:rsidRDefault="00961A71" w:rsidP="00961A71">
      <w:pPr>
        <w:jc w:val="center"/>
        <w:rPr>
          <w:bCs/>
          <w:sz w:val="26"/>
          <w:szCs w:val="26"/>
        </w:rPr>
      </w:pPr>
      <w:bookmarkStart w:id="0" w:name="_GoBack"/>
      <w:bookmarkEnd w:id="0"/>
      <w:r>
        <w:rPr>
          <w:bCs/>
          <w:sz w:val="26"/>
          <w:szCs w:val="26"/>
        </w:rPr>
        <w:t>Единый налоговый платеж – это удобно!</w:t>
      </w:r>
    </w:p>
    <w:p w:rsidR="00961A71" w:rsidRDefault="00961A71" w:rsidP="00961A71">
      <w:pPr>
        <w:jc w:val="center"/>
        <w:rPr>
          <w:bCs/>
          <w:sz w:val="26"/>
          <w:szCs w:val="26"/>
        </w:rPr>
      </w:pPr>
    </w:p>
    <w:p w:rsidR="00961A71" w:rsidRDefault="00961A71" w:rsidP="00961A71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 1 января 2019 года Федеральной налоговой службой для физических лиц введен единый налоговый платеж (ЕНП), благодаря которому у собственников недвижимости, земельных участков и транспортных средств появилась возможность перечислять в бюджетную систему Российской Федерации денежные средства на уплату имущественных налогов с помощью одного платежного поручения. Причем делать это можно авансом — то есть до того, как собственнику придет налоговое уведомление. Для этого на главной странице сервиса "Личный кабинет налогоплательщика для физических лиц" имеется ссылка "Кошелек".</w:t>
      </w:r>
    </w:p>
    <w:p w:rsidR="00961A71" w:rsidRDefault="00961A71" w:rsidP="00961A71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 наступлении срока уплаты имущественных налогов – в этом году это 1 декабря - налоговые органы будут самостоятельно проводить зачет из поступившего авансового платежа в счет имущественных налогов, о чем в течение пяти дней налогоплательщик получит соответствующее сообщение.</w:t>
      </w:r>
    </w:p>
    <w:p w:rsidR="00961A71" w:rsidRDefault="00961A71" w:rsidP="00961A71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Единый налоговый платеж - это еще один удобный способ для исполнения гражданами своей обязанности в части уплаты имущественных налогов, позволяет гражданам сократить время на оформление платежных документов, избежать процедуры уточнения платежа, а также своевременно исполнить налоговые обязательства по уплате налогов.</w:t>
      </w:r>
    </w:p>
    <w:p w:rsidR="00961A71" w:rsidRDefault="00961A71" w:rsidP="00961A71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Заплатить налоги авансом можно не только за себя, но и за третьих лиц с помощью электронных сервисов «Личный кабинет налогоплательщика для физических лиц» и «Уплата налогов, страховых взносов физических лиц».</w:t>
      </w:r>
    </w:p>
    <w:p w:rsidR="00961A71" w:rsidRDefault="00961A71" w:rsidP="00961A71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Для получения дополнительной или более подробной информации можно обращаться в Единый контакт-центр ФНС России по единому федеральному номеру 8-800-222-2-222.</w:t>
      </w:r>
    </w:p>
    <w:p w:rsidR="00961A71" w:rsidRDefault="00961A71" w:rsidP="00961A71">
      <w:pPr>
        <w:jc w:val="both"/>
        <w:rPr>
          <w:bCs/>
          <w:sz w:val="26"/>
          <w:szCs w:val="26"/>
        </w:rPr>
      </w:pPr>
    </w:p>
    <w:p w:rsidR="00961A71" w:rsidRDefault="00961A71" w:rsidP="00961A71">
      <w:pPr>
        <w:jc w:val="both"/>
        <w:rPr>
          <w:bCs/>
          <w:sz w:val="26"/>
          <w:szCs w:val="26"/>
        </w:rPr>
      </w:pPr>
    </w:p>
    <w:p w:rsidR="00736FC0" w:rsidRDefault="00736FC0" w:rsidP="009A1176">
      <w:pPr>
        <w:rPr>
          <w:szCs w:val="28"/>
        </w:rPr>
      </w:pPr>
    </w:p>
    <w:p w:rsidR="009A1176" w:rsidRPr="009A1176" w:rsidRDefault="009A1176" w:rsidP="009A1176">
      <w:pPr>
        <w:rPr>
          <w:szCs w:val="28"/>
        </w:rPr>
      </w:pPr>
    </w:p>
    <w:sectPr w:rsidR="009A1176" w:rsidRPr="009A1176" w:rsidSect="00D567DE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EF"/>
    <w:rsid w:val="001A11D2"/>
    <w:rsid w:val="00377B4C"/>
    <w:rsid w:val="00527D0C"/>
    <w:rsid w:val="006F1414"/>
    <w:rsid w:val="00736FC0"/>
    <w:rsid w:val="007E5F17"/>
    <w:rsid w:val="008A0D98"/>
    <w:rsid w:val="00961A71"/>
    <w:rsid w:val="009A1176"/>
    <w:rsid w:val="00A96491"/>
    <w:rsid w:val="00B356EF"/>
    <w:rsid w:val="00C661D4"/>
    <w:rsid w:val="00D567DE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6F14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3423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20837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16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20538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0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Ивановна Довженко</dc:creator>
  <cp:lastModifiedBy>Валентина Ивановна Довженко</cp:lastModifiedBy>
  <cp:revision>2</cp:revision>
  <cp:lastPrinted>2019-02-13T09:28:00Z</cp:lastPrinted>
  <dcterms:created xsi:type="dcterms:W3CDTF">2020-10-02T08:13:00Z</dcterms:created>
  <dcterms:modified xsi:type="dcterms:W3CDTF">2020-10-02T08:13:00Z</dcterms:modified>
</cp:coreProperties>
</file>