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C4" w:rsidRPr="00BA27C4" w:rsidRDefault="00BA27C4" w:rsidP="00BA27C4">
      <w:pPr>
        <w:spacing w:line="240" w:lineRule="auto"/>
        <w:ind w:right="-1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BA27C4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542925" cy="666750"/>
            <wp:effectExtent l="0" t="0" r="9525" b="0"/>
            <wp:docPr id="2" name="Рисунок 2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7C4" w:rsidRPr="00BA27C4" w:rsidRDefault="00BA27C4" w:rsidP="00BA27C4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7C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БРАТСКОГО СЕЛЬСКОГО ПОСЕЛЕНИЯ УСТЬ-ЛАБИНСКОГО РАЙОНА</w:t>
      </w:r>
    </w:p>
    <w:p w:rsidR="00BA27C4" w:rsidRPr="00BA27C4" w:rsidRDefault="00BA27C4" w:rsidP="00BA27C4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7C4">
        <w:rPr>
          <w:rFonts w:ascii="Times New Roman" w:eastAsia="Times New Roman" w:hAnsi="Times New Roman" w:cs="Times New Roman"/>
          <w:b/>
          <w:sz w:val="28"/>
          <w:szCs w:val="28"/>
        </w:rPr>
        <w:t>П О С ТА Н О В Л Е Н И Е</w:t>
      </w:r>
    </w:p>
    <w:p w:rsidR="00BA27C4" w:rsidRPr="00BA27C4" w:rsidRDefault="00BA27C4" w:rsidP="00BA27C4">
      <w:pPr>
        <w:spacing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27C4" w:rsidRPr="00BA27C4" w:rsidRDefault="00BA27C4" w:rsidP="00BA27C4">
      <w:pPr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7C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92C99">
        <w:rPr>
          <w:rFonts w:ascii="Times New Roman" w:eastAsia="Times New Roman" w:hAnsi="Times New Roman" w:cs="Times New Roman"/>
          <w:sz w:val="28"/>
          <w:szCs w:val="28"/>
        </w:rPr>
        <w:t xml:space="preserve">06 </w:t>
      </w:r>
      <w:proofErr w:type="gramStart"/>
      <w:r w:rsidR="00A92C99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Pr="00BA27C4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proofErr w:type="gramEnd"/>
      <w:r w:rsidRPr="00BA27C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A92C99">
        <w:rPr>
          <w:rFonts w:ascii="Times New Roman" w:eastAsia="Times New Roman" w:hAnsi="Times New Roman" w:cs="Times New Roman"/>
          <w:sz w:val="28"/>
          <w:szCs w:val="28"/>
        </w:rPr>
        <w:t>93</w:t>
      </w:r>
    </w:p>
    <w:p w:rsidR="00BA27C4" w:rsidRPr="00BA27C4" w:rsidRDefault="00BA27C4" w:rsidP="00BA27C4">
      <w:pPr>
        <w:spacing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7C4">
        <w:rPr>
          <w:rFonts w:ascii="Times New Roman" w:eastAsia="Times New Roman" w:hAnsi="Times New Roman" w:cs="Times New Roman"/>
          <w:sz w:val="24"/>
          <w:szCs w:val="24"/>
        </w:rPr>
        <w:t>хутор Братский</w:t>
      </w:r>
    </w:p>
    <w:p w:rsidR="004028ED" w:rsidRDefault="0040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Default="00C6445A" w:rsidP="00BA27C4">
      <w:pPr>
        <w:widowControl w:val="0"/>
        <w:spacing w:line="240" w:lineRule="auto"/>
        <w:ind w:left="585" w:right="494"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ждении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расходования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резервн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A2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Братского сельского поселения Усть-Лабинского района</w:t>
      </w:r>
    </w:p>
    <w:p w:rsidR="004028ED" w:rsidRDefault="0040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27C4" w:rsidRPr="00BA27C4" w:rsidRDefault="00E31841" w:rsidP="00BA27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hyperlink r:id="rId5" w:history="1">
        <w:r w:rsidR="00BA27C4" w:rsidRPr="00BA27C4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7C4" w:rsidRPr="00BA27C4"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ссийской Федерации, Федеральным </w:t>
      </w:r>
      <w:hyperlink r:id="rId6" w:history="1">
        <w:r w:rsidR="00BA27C4" w:rsidRPr="00BA27C4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7C4" w:rsidRPr="00BA27C4">
        <w:rPr>
          <w:rFonts w:ascii="Times New Roman" w:eastAsia="Times New Roman" w:hAnsi="Times New Roman" w:cs="Times New Roman"/>
          <w:sz w:val="28"/>
          <w:szCs w:val="28"/>
        </w:rPr>
        <w:t>от 21.12.1994 № 68-ФЗ "О защите населения и территорий от чрезвычайных ситуаций природ</w:t>
      </w:r>
      <w:r w:rsidR="00BA27C4">
        <w:rPr>
          <w:rFonts w:ascii="Times New Roman" w:eastAsia="Times New Roman" w:hAnsi="Times New Roman" w:cs="Times New Roman"/>
          <w:sz w:val="28"/>
          <w:szCs w:val="28"/>
        </w:rPr>
        <w:t xml:space="preserve">ного и техногенного характера", </w:t>
      </w:r>
      <w:hyperlink r:id="rId7" w:history="1">
        <w:r w:rsidR="00BA27C4" w:rsidRPr="00BA27C4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="00BA2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7C4" w:rsidRPr="00BA27C4">
        <w:rPr>
          <w:rFonts w:ascii="Times New Roman" w:eastAsia="Times New Roman" w:hAnsi="Times New Roman" w:cs="Times New Roman"/>
          <w:sz w:val="28"/>
          <w:szCs w:val="28"/>
        </w:rPr>
        <w:t>Братского сельского поселения Усть-Лабинского района, решением Совета Братского сельского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7C4" w:rsidRPr="00BA27C4">
        <w:rPr>
          <w:rFonts w:ascii="Times New Roman" w:eastAsia="Times New Roman" w:hAnsi="Times New Roman" w:cs="Times New Roman"/>
          <w:sz w:val="28"/>
          <w:szCs w:val="28"/>
        </w:rPr>
        <w:t>от 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7C4" w:rsidRPr="00BA27C4">
        <w:rPr>
          <w:rFonts w:ascii="Times New Roman" w:eastAsia="Times New Roman" w:hAnsi="Times New Roman" w:cs="Times New Roman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7C4" w:rsidRPr="00BA27C4">
        <w:rPr>
          <w:rFonts w:ascii="Times New Roman" w:eastAsia="Times New Roman" w:hAnsi="Times New Roman" w:cs="Times New Roman"/>
          <w:sz w:val="28"/>
          <w:szCs w:val="28"/>
        </w:rPr>
        <w:t xml:space="preserve">2021 г. №2, протокол №30 «Об утверждении положения о бюджетном процессе в Братском сельском поселении Усть-Лабинского района» администрация Братского сельского поселения Усть-Лабинского района </w:t>
      </w:r>
      <w:r w:rsidR="00BA27C4" w:rsidRPr="00BA27C4">
        <w:rPr>
          <w:rFonts w:ascii="Times New Roman" w:eastAsia="Times New Roman" w:hAnsi="Times New Roman" w:cs="Times New Roman"/>
          <w:bCs/>
          <w:sz w:val="28"/>
          <w:szCs w:val="28"/>
        </w:rPr>
        <w:t>постановля</w:t>
      </w:r>
      <w:r w:rsidR="00BA27C4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BA27C4" w:rsidRPr="00BA27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28ED" w:rsidRPr="00BA27C4" w:rsidRDefault="00C6445A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1. Утвердить Положение о порядке расходования средств резервног</w:t>
      </w:r>
      <w:r w:rsidR="00BA27C4">
        <w:rPr>
          <w:rFonts w:ascii="Times New Roman" w:hAnsi="Times New Roman" w:cs="Times New Roman"/>
          <w:sz w:val="28"/>
        </w:rPr>
        <w:t xml:space="preserve">о фонда </w:t>
      </w:r>
      <w:r w:rsidR="00BA27C4" w:rsidRPr="00BA27C4">
        <w:rPr>
          <w:rFonts w:ascii="Times New Roman" w:hAnsi="Times New Roman" w:cs="Times New Roman"/>
          <w:sz w:val="28"/>
        </w:rPr>
        <w:t>Братского сельского поселения Усть-Лабинского района согласно</w:t>
      </w:r>
      <w:r w:rsidRPr="00BA27C4">
        <w:rPr>
          <w:rFonts w:ascii="Times New Roman" w:hAnsi="Times New Roman" w:cs="Times New Roman"/>
          <w:sz w:val="28"/>
        </w:rPr>
        <w:t xml:space="preserve"> </w:t>
      </w:r>
      <w:r w:rsidR="00E31841" w:rsidRPr="00BA27C4">
        <w:rPr>
          <w:rFonts w:ascii="Times New Roman" w:hAnsi="Times New Roman" w:cs="Times New Roman"/>
          <w:sz w:val="28"/>
        </w:rPr>
        <w:t>приложению,</w:t>
      </w:r>
      <w:r w:rsidRPr="00BA27C4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:rsidR="00BA27C4" w:rsidRPr="00BA27C4" w:rsidRDefault="00BA27C4" w:rsidP="00BA27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7C4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 постановление администрации Братского сельского поселения Усть-Лабинского района от 18 июля 2008 г. № 63 «Об утверждении Положения о порядке использования бюджетных ассигнований резервного фонда администрации Братского сельского поселения Усть-Лабинского района».</w:t>
      </w:r>
    </w:p>
    <w:p w:rsidR="00BA27C4" w:rsidRPr="00BA27C4" w:rsidRDefault="00BA27C4" w:rsidP="00BA27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7C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A27C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Общему отделу администрации Братского сельского поселения Усть-Лабинского района (Коломийцева) обнародовать настоящее постановление в установленном порядке, (Лапекина) разместить на официальном сайте администрации Братского сельского поселения Усть-Лабинского района </w:t>
      </w:r>
      <w:r w:rsidRPr="00BA27C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BA27C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A27C4" w:rsidRPr="00BA27C4" w:rsidRDefault="00BA27C4" w:rsidP="00BA27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27C4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4. Контроль за выполнением настоящего постановления возложить на главу Братского сельского поселения Усть-Лабинского района </w:t>
      </w:r>
      <w:r w:rsidRPr="00BA27C4">
        <w:rPr>
          <w:rFonts w:ascii="Times New Roman" w:eastAsia="Times New Roman" w:hAnsi="Times New Roman" w:cs="Times New Roman"/>
          <w:sz w:val="28"/>
          <w:szCs w:val="28"/>
          <w:lang w:eastAsia="ar-SA"/>
        </w:rPr>
        <w:t>Г.М.Павлову.</w:t>
      </w:r>
    </w:p>
    <w:p w:rsidR="00BA27C4" w:rsidRPr="00BA27C4" w:rsidRDefault="00BA27C4" w:rsidP="00BA27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BA27C4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5. Постановление вступает в силу со дня его официального обнародования.</w:t>
      </w:r>
    </w:p>
    <w:p w:rsidR="00BA27C4" w:rsidRPr="00BA27C4" w:rsidRDefault="00BA27C4" w:rsidP="00BA27C4">
      <w:pPr>
        <w:spacing w:line="31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7C4" w:rsidRPr="00BA27C4" w:rsidRDefault="00BA27C4" w:rsidP="00BA27C4">
      <w:pPr>
        <w:spacing w:line="31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7C4" w:rsidRPr="00BA27C4" w:rsidRDefault="00BA27C4" w:rsidP="00BA27C4">
      <w:pPr>
        <w:spacing w:line="31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7C4" w:rsidRPr="00BA27C4" w:rsidRDefault="00BA27C4" w:rsidP="00BA27C4">
      <w:pPr>
        <w:spacing w:line="240" w:lineRule="auto"/>
        <w:ind w:right="-15"/>
        <w:rPr>
          <w:rFonts w:ascii="Times New Roman" w:eastAsia="Times New Roman" w:hAnsi="Times New Roman" w:cs="Times New Roman"/>
          <w:sz w:val="28"/>
          <w:szCs w:val="28"/>
        </w:rPr>
      </w:pPr>
      <w:r w:rsidRPr="00BA27C4">
        <w:rPr>
          <w:rFonts w:ascii="Times New Roman" w:eastAsia="Times New Roman" w:hAnsi="Times New Roman" w:cs="Times New Roman"/>
          <w:sz w:val="28"/>
          <w:szCs w:val="28"/>
        </w:rPr>
        <w:t xml:space="preserve">Глава Братского сельского поселения </w:t>
      </w:r>
    </w:p>
    <w:p w:rsidR="00BA27C4" w:rsidRPr="00BA27C4" w:rsidRDefault="00BA27C4" w:rsidP="00BA27C4">
      <w:pPr>
        <w:spacing w:line="240" w:lineRule="auto"/>
        <w:ind w:right="-15"/>
        <w:rPr>
          <w:rFonts w:ascii="Times New Roman" w:eastAsia="Times New Roman" w:hAnsi="Times New Roman" w:cs="Times New Roman"/>
          <w:sz w:val="28"/>
          <w:szCs w:val="28"/>
        </w:rPr>
      </w:pPr>
      <w:r w:rsidRPr="00BA27C4">
        <w:rPr>
          <w:rFonts w:ascii="Times New Roman" w:eastAsia="Times New Roman" w:hAnsi="Times New Roman" w:cs="Times New Roman"/>
          <w:sz w:val="28"/>
          <w:szCs w:val="28"/>
        </w:rPr>
        <w:t>Усть-Лабинского района</w:t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  <w:t>Г.М.Павлова</w:t>
      </w:r>
    </w:p>
    <w:p w:rsidR="004028ED" w:rsidRDefault="004028ED" w:rsidP="00BA27C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BA27C4" w:rsidRPr="00BA27C4" w:rsidRDefault="00BA27C4" w:rsidP="00BA27C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028ED" w:rsidRPr="00BA27C4" w:rsidRDefault="00C6445A" w:rsidP="00E31841">
      <w:pPr>
        <w:ind w:firstLine="5529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lastRenderedPageBreak/>
        <w:t>У</w:t>
      </w:r>
      <w:r w:rsidR="00BA27C4">
        <w:rPr>
          <w:rFonts w:ascii="Times New Roman" w:hAnsi="Times New Roman" w:cs="Times New Roman"/>
          <w:sz w:val="28"/>
        </w:rPr>
        <w:t>ТВЕРЖДЕН</w:t>
      </w:r>
    </w:p>
    <w:p w:rsidR="00BA27C4" w:rsidRDefault="00C6445A" w:rsidP="00E31841">
      <w:pPr>
        <w:ind w:firstLine="5529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 xml:space="preserve">постановлением администрации </w:t>
      </w:r>
    </w:p>
    <w:p w:rsidR="00BA27C4" w:rsidRDefault="00BA27C4" w:rsidP="00E31841">
      <w:pPr>
        <w:ind w:firstLine="5529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 xml:space="preserve">Братского сельского поселения </w:t>
      </w:r>
    </w:p>
    <w:p w:rsidR="004028ED" w:rsidRPr="00BA27C4" w:rsidRDefault="00BA27C4" w:rsidP="00E31841">
      <w:pPr>
        <w:ind w:firstLine="5529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 xml:space="preserve">Усть-Лабинского района </w:t>
      </w:r>
    </w:p>
    <w:p w:rsidR="004028ED" w:rsidRPr="00BA27C4" w:rsidRDefault="00C6445A" w:rsidP="00E31841">
      <w:pPr>
        <w:ind w:firstLine="5529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 xml:space="preserve">от </w:t>
      </w:r>
      <w:r w:rsidR="00A92C99">
        <w:rPr>
          <w:rFonts w:ascii="Times New Roman" w:hAnsi="Times New Roman" w:cs="Times New Roman"/>
          <w:sz w:val="28"/>
        </w:rPr>
        <w:t>06</w:t>
      </w:r>
      <w:r w:rsidR="008D4CDF" w:rsidRPr="00BA27C4">
        <w:rPr>
          <w:rFonts w:ascii="Times New Roman" w:hAnsi="Times New Roman" w:cs="Times New Roman"/>
          <w:sz w:val="28"/>
        </w:rPr>
        <w:t xml:space="preserve"> </w:t>
      </w:r>
      <w:r w:rsidR="00A92C99">
        <w:rPr>
          <w:rFonts w:ascii="Times New Roman" w:hAnsi="Times New Roman" w:cs="Times New Roman"/>
          <w:sz w:val="28"/>
        </w:rPr>
        <w:t>августа</w:t>
      </w:r>
      <w:r w:rsidR="008D4CDF" w:rsidRPr="00BA27C4">
        <w:rPr>
          <w:rFonts w:ascii="Times New Roman" w:hAnsi="Times New Roman" w:cs="Times New Roman"/>
          <w:sz w:val="28"/>
        </w:rPr>
        <w:t xml:space="preserve"> 2021 года</w:t>
      </w:r>
      <w:r w:rsidR="00E31841">
        <w:rPr>
          <w:rFonts w:ascii="Times New Roman" w:hAnsi="Times New Roman" w:cs="Times New Roman"/>
          <w:sz w:val="28"/>
        </w:rPr>
        <w:t xml:space="preserve"> </w:t>
      </w:r>
      <w:r w:rsidRPr="00BA27C4">
        <w:rPr>
          <w:rFonts w:ascii="Times New Roman" w:hAnsi="Times New Roman" w:cs="Times New Roman"/>
          <w:sz w:val="28"/>
        </w:rPr>
        <w:t>№</w:t>
      </w:r>
      <w:r w:rsidR="008D4CDF" w:rsidRPr="00BA27C4">
        <w:rPr>
          <w:rFonts w:ascii="Times New Roman" w:hAnsi="Times New Roman" w:cs="Times New Roman"/>
          <w:sz w:val="28"/>
        </w:rPr>
        <w:t xml:space="preserve"> </w:t>
      </w:r>
      <w:r w:rsidR="00A92C99">
        <w:rPr>
          <w:rFonts w:ascii="Times New Roman" w:hAnsi="Times New Roman" w:cs="Times New Roman"/>
          <w:sz w:val="28"/>
        </w:rPr>
        <w:t>93</w:t>
      </w:r>
    </w:p>
    <w:p w:rsidR="004028ED" w:rsidRPr="00BA27C4" w:rsidRDefault="004028ED" w:rsidP="00E31841">
      <w:pPr>
        <w:ind w:firstLine="5529"/>
        <w:jc w:val="both"/>
        <w:rPr>
          <w:rFonts w:ascii="Times New Roman" w:hAnsi="Times New Roman" w:cs="Times New Roman"/>
          <w:sz w:val="28"/>
        </w:rPr>
      </w:pPr>
    </w:p>
    <w:p w:rsidR="004028ED" w:rsidRPr="00BA27C4" w:rsidRDefault="004028ED" w:rsidP="00BA27C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028ED" w:rsidRPr="00BA27C4" w:rsidRDefault="00C6445A" w:rsidP="00BA27C4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П О Л О Ж Е Н И Е</w:t>
      </w:r>
    </w:p>
    <w:p w:rsidR="00A51740" w:rsidRPr="00BA27C4" w:rsidRDefault="00C6445A" w:rsidP="00BA27C4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 xml:space="preserve">о порядке расходования средств резервного фонда администрации </w:t>
      </w:r>
      <w:r w:rsidR="00BA27C4" w:rsidRPr="00BA27C4">
        <w:rPr>
          <w:rFonts w:ascii="Times New Roman" w:hAnsi="Times New Roman" w:cs="Times New Roman"/>
          <w:sz w:val="28"/>
        </w:rPr>
        <w:t>Братского сельского поселения Усть-Лабинского района</w:t>
      </w:r>
    </w:p>
    <w:p w:rsidR="004028ED" w:rsidRPr="00BA27C4" w:rsidRDefault="004028ED" w:rsidP="00BA27C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028ED" w:rsidRPr="00BA27C4" w:rsidRDefault="00C6445A" w:rsidP="00A92C99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I. Общие положения</w:t>
      </w:r>
    </w:p>
    <w:p w:rsidR="004028ED" w:rsidRPr="00BA27C4" w:rsidRDefault="00C6445A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45BF">
        <w:rPr>
          <w:rFonts w:ascii="Times New Roman" w:hAnsi="Times New Roman" w:cs="Times New Roman"/>
          <w:sz w:val="28"/>
        </w:rPr>
        <w:t xml:space="preserve">1.1. Настоящее Положение разработано в соответствии с Бюджетным </w:t>
      </w:r>
      <w:hyperlink r:id="rId8">
        <w:r w:rsidRPr="005145BF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кодексом </w:t>
        </w:r>
      </w:hyperlink>
      <w:r w:rsidRPr="005145BF">
        <w:rPr>
          <w:rFonts w:ascii="Times New Roman" w:hAnsi="Times New Roman" w:cs="Times New Roman"/>
          <w:sz w:val="28"/>
        </w:rPr>
        <w:t xml:space="preserve">Российской Федерации, Уставом </w:t>
      </w:r>
      <w:r w:rsidR="00BA27C4" w:rsidRPr="00BA27C4">
        <w:rPr>
          <w:rFonts w:ascii="Times New Roman" w:hAnsi="Times New Roman" w:cs="Times New Roman"/>
          <w:sz w:val="28"/>
        </w:rPr>
        <w:t>Братского сельского поселения Усть-Лабинского района</w:t>
      </w:r>
      <w:r w:rsidRPr="00BA27C4">
        <w:rPr>
          <w:rFonts w:ascii="Times New Roman" w:hAnsi="Times New Roman" w:cs="Times New Roman"/>
          <w:sz w:val="28"/>
        </w:rPr>
        <w:t xml:space="preserve">, Положением </w:t>
      </w:r>
      <w:r w:rsidR="005145BF" w:rsidRPr="005145BF">
        <w:rPr>
          <w:rFonts w:ascii="Times New Roman" w:eastAsia="Times New Roman" w:hAnsi="Times New Roman" w:cs="Times New Roman"/>
          <w:sz w:val="28"/>
          <w:szCs w:val="28"/>
        </w:rPr>
        <w:t>о бюджетном процессе в Братском сельском поселении Усть-Лабинского района</w:t>
      </w:r>
      <w:r w:rsidR="005145BF" w:rsidRPr="00BA27C4">
        <w:rPr>
          <w:rFonts w:ascii="Times New Roman" w:hAnsi="Times New Roman" w:cs="Times New Roman"/>
          <w:sz w:val="28"/>
        </w:rPr>
        <w:t xml:space="preserve"> </w:t>
      </w:r>
      <w:r w:rsidRPr="00BA27C4">
        <w:rPr>
          <w:rFonts w:ascii="Times New Roman" w:hAnsi="Times New Roman" w:cs="Times New Roman"/>
          <w:sz w:val="28"/>
        </w:rPr>
        <w:t>и иными муниципальными правовыми актами.</w:t>
      </w:r>
    </w:p>
    <w:p w:rsidR="004028ED" w:rsidRPr="00BA27C4" w:rsidRDefault="00C6445A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1.2. Положение о порядке выделения и расходования средств резервног</w:t>
      </w:r>
      <w:r w:rsidR="008D4CDF" w:rsidRPr="00BA27C4">
        <w:rPr>
          <w:rFonts w:ascii="Times New Roman" w:hAnsi="Times New Roman" w:cs="Times New Roman"/>
          <w:sz w:val="28"/>
        </w:rPr>
        <w:t xml:space="preserve">о фонда </w:t>
      </w:r>
      <w:r w:rsidR="005145BF">
        <w:rPr>
          <w:rFonts w:ascii="Times New Roman" w:hAnsi="Times New Roman" w:cs="Times New Roman"/>
          <w:sz w:val="28"/>
        </w:rPr>
        <w:t xml:space="preserve">администрации </w:t>
      </w:r>
      <w:r w:rsidR="00BA27C4" w:rsidRPr="00BA27C4">
        <w:rPr>
          <w:rFonts w:ascii="Times New Roman" w:hAnsi="Times New Roman" w:cs="Times New Roman"/>
          <w:sz w:val="28"/>
        </w:rPr>
        <w:t xml:space="preserve">Братского сельского поселения Усть-Лабинского района </w:t>
      </w:r>
      <w:r w:rsidRPr="00BA27C4">
        <w:rPr>
          <w:rFonts w:ascii="Times New Roman" w:hAnsi="Times New Roman" w:cs="Times New Roman"/>
          <w:sz w:val="28"/>
        </w:rPr>
        <w:t>(д</w:t>
      </w:r>
      <w:r w:rsidR="008D4CDF" w:rsidRPr="00BA27C4">
        <w:rPr>
          <w:rFonts w:ascii="Times New Roman" w:hAnsi="Times New Roman" w:cs="Times New Roman"/>
          <w:sz w:val="28"/>
        </w:rPr>
        <w:t>алее- ре</w:t>
      </w:r>
      <w:r w:rsidR="005145BF">
        <w:rPr>
          <w:rFonts w:ascii="Times New Roman" w:hAnsi="Times New Roman" w:cs="Times New Roman"/>
          <w:sz w:val="28"/>
        </w:rPr>
        <w:t xml:space="preserve">зервный </w:t>
      </w:r>
      <w:r w:rsidR="00A51740" w:rsidRPr="00BA27C4">
        <w:rPr>
          <w:rFonts w:ascii="Times New Roman" w:hAnsi="Times New Roman" w:cs="Times New Roman"/>
          <w:sz w:val="28"/>
        </w:rPr>
        <w:t xml:space="preserve">фонд) </w:t>
      </w:r>
      <w:r w:rsidR="008D4CDF" w:rsidRPr="00BA27C4">
        <w:rPr>
          <w:rFonts w:ascii="Times New Roman" w:hAnsi="Times New Roman" w:cs="Times New Roman"/>
          <w:sz w:val="28"/>
        </w:rPr>
        <w:t xml:space="preserve">устанавливает </w:t>
      </w:r>
      <w:r w:rsidRPr="00BA27C4">
        <w:rPr>
          <w:rFonts w:ascii="Times New Roman" w:hAnsi="Times New Roman" w:cs="Times New Roman"/>
          <w:sz w:val="28"/>
        </w:rPr>
        <w:t>порядок формирования, расходования и контроля за использованием средств резервного фонда.</w:t>
      </w:r>
    </w:p>
    <w:p w:rsidR="004028ED" w:rsidRPr="00BA27C4" w:rsidRDefault="00C6445A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 xml:space="preserve">1.3. Резервный фонд представляет собой обособленную часть средств бюджета </w:t>
      </w:r>
      <w:r w:rsidR="00BA27C4" w:rsidRPr="00BA27C4">
        <w:rPr>
          <w:rFonts w:ascii="Times New Roman" w:hAnsi="Times New Roman" w:cs="Times New Roman"/>
          <w:sz w:val="28"/>
        </w:rPr>
        <w:t>Братского сельского поселения Усть-Лабинского района</w:t>
      </w:r>
      <w:r w:rsidR="00E31841">
        <w:rPr>
          <w:rFonts w:ascii="Times New Roman" w:hAnsi="Times New Roman" w:cs="Times New Roman"/>
          <w:sz w:val="28"/>
        </w:rPr>
        <w:t xml:space="preserve"> </w:t>
      </w:r>
      <w:r w:rsidRPr="00BA27C4">
        <w:rPr>
          <w:rFonts w:ascii="Times New Roman" w:hAnsi="Times New Roman" w:cs="Times New Roman"/>
          <w:sz w:val="28"/>
        </w:rPr>
        <w:t>(далее – местный бюджет), предназначенную для финансирования непредвиденных расходов, в том числе финансирования мероприятий на проведение аварийно-спасательных и иных мероприятий, связанных с ликвидацией последствий стихийных бедствий и других чрезвычайных ситуаций на территории муниципального образования</w:t>
      </w:r>
      <w:r w:rsidR="005145BF">
        <w:rPr>
          <w:rFonts w:ascii="Times New Roman" w:hAnsi="Times New Roman" w:cs="Times New Roman"/>
          <w:sz w:val="28"/>
        </w:rPr>
        <w:t xml:space="preserve"> </w:t>
      </w:r>
      <w:r w:rsidR="005145BF" w:rsidRPr="00BA27C4">
        <w:rPr>
          <w:rFonts w:ascii="Times New Roman" w:hAnsi="Times New Roman" w:cs="Times New Roman"/>
          <w:sz w:val="28"/>
        </w:rPr>
        <w:t>Братско</w:t>
      </w:r>
      <w:r w:rsidR="005145BF">
        <w:rPr>
          <w:rFonts w:ascii="Times New Roman" w:hAnsi="Times New Roman" w:cs="Times New Roman"/>
          <w:sz w:val="28"/>
        </w:rPr>
        <w:t>е</w:t>
      </w:r>
      <w:r w:rsidR="005145BF" w:rsidRPr="00BA27C4">
        <w:rPr>
          <w:rFonts w:ascii="Times New Roman" w:hAnsi="Times New Roman" w:cs="Times New Roman"/>
          <w:sz w:val="28"/>
        </w:rPr>
        <w:t xml:space="preserve"> сельско</w:t>
      </w:r>
      <w:r w:rsidR="005145BF">
        <w:rPr>
          <w:rFonts w:ascii="Times New Roman" w:hAnsi="Times New Roman" w:cs="Times New Roman"/>
          <w:sz w:val="28"/>
        </w:rPr>
        <w:t>е</w:t>
      </w:r>
      <w:r w:rsidR="005145BF" w:rsidRPr="00BA27C4">
        <w:rPr>
          <w:rFonts w:ascii="Times New Roman" w:hAnsi="Times New Roman" w:cs="Times New Roman"/>
          <w:sz w:val="28"/>
        </w:rPr>
        <w:t xml:space="preserve"> поселени</w:t>
      </w:r>
      <w:r w:rsidR="005145BF">
        <w:rPr>
          <w:rFonts w:ascii="Times New Roman" w:hAnsi="Times New Roman" w:cs="Times New Roman"/>
          <w:sz w:val="28"/>
        </w:rPr>
        <w:t>е</w:t>
      </w:r>
      <w:r w:rsidR="005145BF" w:rsidRPr="00BA27C4">
        <w:rPr>
          <w:rFonts w:ascii="Times New Roman" w:hAnsi="Times New Roman" w:cs="Times New Roman"/>
          <w:sz w:val="28"/>
        </w:rPr>
        <w:t xml:space="preserve"> Усть-Лабинского района</w:t>
      </w:r>
      <w:r w:rsidRPr="00BA27C4">
        <w:rPr>
          <w:rFonts w:ascii="Times New Roman" w:hAnsi="Times New Roman" w:cs="Times New Roman"/>
          <w:sz w:val="28"/>
        </w:rPr>
        <w:t>.</w:t>
      </w:r>
    </w:p>
    <w:p w:rsidR="005145BF" w:rsidRDefault="00C6445A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 xml:space="preserve">К непредвиденным расходам относятся расходы, носящие случайный характер, возникновение потребности в которых нельзя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не могут быть отложены на очередной </w:t>
      </w:r>
      <w:r w:rsidR="008D4CDF" w:rsidRPr="00BA27C4">
        <w:rPr>
          <w:rFonts w:ascii="Times New Roman" w:hAnsi="Times New Roman" w:cs="Times New Roman"/>
          <w:sz w:val="28"/>
        </w:rPr>
        <w:t xml:space="preserve">финансовый </w:t>
      </w:r>
      <w:r w:rsidRPr="00BA27C4">
        <w:rPr>
          <w:rFonts w:ascii="Times New Roman" w:hAnsi="Times New Roman" w:cs="Times New Roman"/>
          <w:sz w:val="28"/>
        </w:rPr>
        <w:t>год.</w:t>
      </w:r>
    </w:p>
    <w:p w:rsidR="005145BF" w:rsidRDefault="005145BF" w:rsidP="00BA27C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028ED" w:rsidRPr="00BA27C4" w:rsidRDefault="00C6445A" w:rsidP="00A92C99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II. Порядок формирования средств резервного фонда</w:t>
      </w:r>
    </w:p>
    <w:p w:rsidR="004028ED" w:rsidRPr="00BA27C4" w:rsidRDefault="00C6445A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 xml:space="preserve">2.1. Размер резервного фонда устанавливается решением Совета </w:t>
      </w:r>
      <w:r w:rsidR="00BA27C4" w:rsidRPr="00BA27C4">
        <w:rPr>
          <w:rFonts w:ascii="Times New Roman" w:hAnsi="Times New Roman" w:cs="Times New Roman"/>
          <w:sz w:val="28"/>
        </w:rPr>
        <w:t>Братского сельского поселения Усть-Лабинского района</w:t>
      </w:r>
      <w:r w:rsidR="00E31841">
        <w:rPr>
          <w:rFonts w:ascii="Times New Roman" w:hAnsi="Times New Roman" w:cs="Times New Roman"/>
          <w:sz w:val="28"/>
        </w:rPr>
        <w:t xml:space="preserve"> </w:t>
      </w:r>
      <w:r w:rsidRPr="00BA27C4">
        <w:rPr>
          <w:rFonts w:ascii="Times New Roman" w:hAnsi="Times New Roman" w:cs="Times New Roman"/>
          <w:sz w:val="28"/>
        </w:rPr>
        <w:t xml:space="preserve">о бюджете на очередной финансовый год и не может превышать </w:t>
      </w:r>
      <w:r w:rsidRPr="00A92C99">
        <w:rPr>
          <w:rFonts w:ascii="Times New Roman" w:hAnsi="Times New Roman" w:cs="Times New Roman"/>
          <w:sz w:val="28"/>
        </w:rPr>
        <w:t>3 процентов общего объёма расходов.</w:t>
      </w:r>
    </w:p>
    <w:p w:rsidR="004028ED" w:rsidRPr="00BA27C4" w:rsidRDefault="00C6445A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2.2. Резервный фонд указывается в расходной части бюджета как предельная</w:t>
      </w:r>
      <w:r w:rsidRPr="00BA27C4">
        <w:rPr>
          <w:rFonts w:ascii="Times New Roman" w:hAnsi="Times New Roman" w:cs="Times New Roman"/>
          <w:sz w:val="28"/>
        </w:rPr>
        <w:tab/>
        <w:t>сумм</w:t>
      </w:r>
      <w:r w:rsidR="005145BF">
        <w:rPr>
          <w:rFonts w:ascii="Times New Roman" w:hAnsi="Times New Roman" w:cs="Times New Roman"/>
          <w:sz w:val="28"/>
        </w:rPr>
        <w:t xml:space="preserve">а, которая может быть </w:t>
      </w:r>
      <w:r w:rsidRPr="00BA27C4">
        <w:rPr>
          <w:rFonts w:ascii="Times New Roman" w:hAnsi="Times New Roman" w:cs="Times New Roman"/>
          <w:sz w:val="28"/>
        </w:rPr>
        <w:t>израсходов</w:t>
      </w:r>
      <w:r w:rsidR="005145BF">
        <w:rPr>
          <w:rFonts w:ascii="Times New Roman" w:hAnsi="Times New Roman" w:cs="Times New Roman"/>
          <w:sz w:val="28"/>
        </w:rPr>
        <w:t xml:space="preserve">ана по </w:t>
      </w:r>
      <w:r w:rsidRPr="00BA27C4">
        <w:rPr>
          <w:rFonts w:ascii="Times New Roman" w:hAnsi="Times New Roman" w:cs="Times New Roman"/>
          <w:sz w:val="28"/>
        </w:rPr>
        <w:t xml:space="preserve">мере необходимости. Размер резервного фонда может изменяться в течение года при внесении </w:t>
      </w:r>
      <w:r w:rsidRPr="00BA27C4">
        <w:rPr>
          <w:rFonts w:ascii="Times New Roman" w:hAnsi="Times New Roman" w:cs="Times New Roman"/>
          <w:sz w:val="28"/>
        </w:rPr>
        <w:lastRenderedPageBreak/>
        <w:t xml:space="preserve">соответствующих изменений в бюджет </w:t>
      </w:r>
      <w:r w:rsidR="00BA27C4" w:rsidRPr="00BA27C4">
        <w:rPr>
          <w:rFonts w:ascii="Times New Roman" w:hAnsi="Times New Roman" w:cs="Times New Roman"/>
          <w:sz w:val="28"/>
        </w:rPr>
        <w:t xml:space="preserve">Братского сельского поселения Усть-Лабинского </w:t>
      </w:r>
      <w:proofErr w:type="gramStart"/>
      <w:r w:rsidR="00BA27C4" w:rsidRPr="00BA27C4">
        <w:rPr>
          <w:rFonts w:ascii="Times New Roman" w:hAnsi="Times New Roman" w:cs="Times New Roman"/>
          <w:sz w:val="28"/>
        </w:rPr>
        <w:t xml:space="preserve">района </w:t>
      </w:r>
      <w:r w:rsidRPr="00BA27C4">
        <w:rPr>
          <w:rFonts w:ascii="Times New Roman" w:hAnsi="Times New Roman" w:cs="Times New Roman"/>
          <w:sz w:val="28"/>
        </w:rPr>
        <w:t>.</w:t>
      </w:r>
      <w:proofErr w:type="gramEnd"/>
    </w:p>
    <w:p w:rsidR="004028ED" w:rsidRPr="00BA27C4" w:rsidRDefault="00C6445A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2.3. 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4028ED" w:rsidRPr="00BA27C4" w:rsidRDefault="00C6445A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 xml:space="preserve">2.4. Главным распорядителем бюджетных средств резервного фонда в части принятия решения о его использовании является администрация </w:t>
      </w:r>
      <w:r w:rsidR="00BA27C4" w:rsidRPr="00BA27C4">
        <w:rPr>
          <w:rFonts w:ascii="Times New Roman" w:hAnsi="Times New Roman" w:cs="Times New Roman"/>
          <w:sz w:val="28"/>
        </w:rPr>
        <w:t>Братского сельского поселения Усть-Лабинского района</w:t>
      </w:r>
      <w:r w:rsidR="00A92C99">
        <w:rPr>
          <w:rFonts w:ascii="Times New Roman" w:hAnsi="Times New Roman" w:cs="Times New Roman"/>
          <w:sz w:val="28"/>
        </w:rPr>
        <w:t>.</w:t>
      </w:r>
    </w:p>
    <w:p w:rsidR="004028ED" w:rsidRPr="00BA27C4" w:rsidRDefault="004028ED" w:rsidP="00BA27C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028ED" w:rsidRPr="00BA27C4" w:rsidRDefault="00C6445A" w:rsidP="00A92C99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III. Направления расходования средств резервного фонда</w:t>
      </w:r>
    </w:p>
    <w:p w:rsidR="004028ED" w:rsidRPr="00BA27C4" w:rsidRDefault="00C6445A" w:rsidP="00E1693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3.1. Средства резервного фонда расходуются на ф</w:t>
      </w:r>
      <w:r w:rsidR="005145BF">
        <w:rPr>
          <w:rFonts w:ascii="Times New Roman" w:hAnsi="Times New Roman" w:cs="Times New Roman"/>
          <w:sz w:val="28"/>
        </w:rPr>
        <w:t xml:space="preserve">инансовое обеспечение непредвиденных расходов, </w:t>
      </w:r>
      <w:r w:rsidRPr="00BA27C4">
        <w:rPr>
          <w:rFonts w:ascii="Times New Roman" w:hAnsi="Times New Roman" w:cs="Times New Roman"/>
          <w:sz w:val="28"/>
        </w:rPr>
        <w:t>связ</w:t>
      </w:r>
      <w:r w:rsidR="005145BF">
        <w:rPr>
          <w:rFonts w:ascii="Times New Roman" w:hAnsi="Times New Roman" w:cs="Times New Roman"/>
          <w:sz w:val="28"/>
        </w:rPr>
        <w:t xml:space="preserve">анных с </w:t>
      </w:r>
      <w:r w:rsidRPr="00BA27C4">
        <w:rPr>
          <w:rFonts w:ascii="Times New Roman" w:hAnsi="Times New Roman" w:cs="Times New Roman"/>
          <w:sz w:val="28"/>
        </w:rPr>
        <w:t>проведением мероприятий:</w:t>
      </w:r>
    </w:p>
    <w:p w:rsidR="004028ED" w:rsidRPr="00BA27C4" w:rsidRDefault="00C6445A" w:rsidP="00E1693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1</w:t>
      </w:r>
      <w:r w:rsidR="005145BF">
        <w:rPr>
          <w:rFonts w:ascii="Times New Roman" w:hAnsi="Times New Roman" w:cs="Times New Roman"/>
          <w:sz w:val="28"/>
        </w:rPr>
        <w:t xml:space="preserve">) </w:t>
      </w:r>
      <w:r w:rsidRPr="00BA27C4">
        <w:rPr>
          <w:rFonts w:ascii="Times New Roman" w:hAnsi="Times New Roman" w:cs="Times New Roman"/>
          <w:sz w:val="28"/>
        </w:rPr>
        <w:t>предупреждение</w:t>
      </w:r>
      <w:r w:rsidRPr="00BA27C4">
        <w:rPr>
          <w:rFonts w:ascii="Times New Roman" w:hAnsi="Times New Roman" w:cs="Times New Roman"/>
          <w:sz w:val="28"/>
        </w:rPr>
        <w:tab/>
      </w:r>
      <w:r w:rsidR="005145BF">
        <w:rPr>
          <w:rFonts w:ascii="Times New Roman" w:hAnsi="Times New Roman" w:cs="Times New Roman"/>
          <w:sz w:val="28"/>
        </w:rPr>
        <w:t xml:space="preserve"> ситуаций, которые могут </w:t>
      </w:r>
      <w:r w:rsidRPr="00BA27C4">
        <w:rPr>
          <w:rFonts w:ascii="Times New Roman" w:hAnsi="Times New Roman" w:cs="Times New Roman"/>
          <w:sz w:val="28"/>
        </w:rPr>
        <w:t>прив</w:t>
      </w:r>
      <w:r w:rsidR="005145BF">
        <w:rPr>
          <w:rFonts w:ascii="Times New Roman" w:hAnsi="Times New Roman" w:cs="Times New Roman"/>
          <w:sz w:val="28"/>
        </w:rPr>
        <w:t xml:space="preserve">ести </w:t>
      </w:r>
      <w:r w:rsidRPr="00BA27C4">
        <w:rPr>
          <w:rFonts w:ascii="Times New Roman" w:hAnsi="Times New Roman" w:cs="Times New Roman"/>
          <w:sz w:val="28"/>
        </w:rPr>
        <w:t xml:space="preserve">к нарушению функционирования систем жизнеобеспечения населения </w:t>
      </w:r>
      <w:r w:rsidR="00BA27C4" w:rsidRPr="00BA27C4">
        <w:rPr>
          <w:rFonts w:ascii="Times New Roman" w:hAnsi="Times New Roman" w:cs="Times New Roman"/>
          <w:sz w:val="28"/>
        </w:rPr>
        <w:t>Братского сельского поселения Усть-Лабинского района</w:t>
      </w:r>
      <w:r w:rsidR="00E31841">
        <w:rPr>
          <w:rFonts w:ascii="Times New Roman" w:hAnsi="Times New Roman" w:cs="Times New Roman"/>
          <w:sz w:val="28"/>
        </w:rPr>
        <w:t xml:space="preserve"> </w:t>
      </w:r>
      <w:r w:rsidRPr="00BA27C4">
        <w:rPr>
          <w:rFonts w:ascii="Times New Roman" w:hAnsi="Times New Roman" w:cs="Times New Roman"/>
          <w:sz w:val="28"/>
        </w:rPr>
        <w:t>и ликвидацию их последствий;</w:t>
      </w:r>
    </w:p>
    <w:p w:rsidR="004028ED" w:rsidRPr="00BA27C4" w:rsidRDefault="00C6445A" w:rsidP="00E1693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2</w:t>
      </w:r>
      <w:r w:rsidR="005145BF">
        <w:rPr>
          <w:rFonts w:ascii="Times New Roman" w:hAnsi="Times New Roman" w:cs="Times New Roman"/>
          <w:sz w:val="28"/>
        </w:rPr>
        <w:t xml:space="preserve">) </w:t>
      </w:r>
      <w:r w:rsidRPr="00BA27C4">
        <w:rPr>
          <w:rFonts w:ascii="Times New Roman" w:hAnsi="Times New Roman" w:cs="Times New Roman"/>
          <w:sz w:val="28"/>
        </w:rPr>
        <w:t>по осуществлению поисковых, аварийно-восстановительных, ремонтных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чрезвычайных ситуаций природного и техногенного характера;</w:t>
      </w:r>
    </w:p>
    <w:p w:rsidR="004028ED" w:rsidRPr="00BA27C4" w:rsidRDefault="00C6445A" w:rsidP="00E1693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3</w:t>
      </w:r>
      <w:r w:rsidR="00E16935">
        <w:rPr>
          <w:rFonts w:ascii="Times New Roman" w:hAnsi="Times New Roman" w:cs="Times New Roman"/>
          <w:sz w:val="28"/>
        </w:rPr>
        <w:t xml:space="preserve">) по оказанию разовой </w:t>
      </w:r>
      <w:r w:rsidRPr="00BA27C4">
        <w:rPr>
          <w:rFonts w:ascii="Times New Roman" w:hAnsi="Times New Roman" w:cs="Times New Roman"/>
          <w:sz w:val="28"/>
        </w:rPr>
        <w:t>материально</w:t>
      </w:r>
      <w:r w:rsidR="00E16935">
        <w:rPr>
          <w:rFonts w:ascii="Times New Roman" w:hAnsi="Times New Roman" w:cs="Times New Roman"/>
          <w:sz w:val="28"/>
        </w:rPr>
        <w:t xml:space="preserve">й помощи </w:t>
      </w:r>
      <w:r w:rsidRPr="00BA27C4">
        <w:rPr>
          <w:rFonts w:ascii="Times New Roman" w:hAnsi="Times New Roman" w:cs="Times New Roman"/>
          <w:sz w:val="28"/>
        </w:rPr>
        <w:t>лицам, пострадавшим в результате чрезвычайных ситуаций природного и техногенного характера;</w:t>
      </w:r>
    </w:p>
    <w:p w:rsidR="004028ED" w:rsidRPr="00BA27C4" w:rsidRDefault="00C6445A" w:rsidP="00E1693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4</w:t>
      </w:r>
      <w:r w:rsidR="00E16935">
        <w:rPr>
          <w:rFonts w:ascii="Times New Roman" w:hAnsi="Times New Roman" w:cs="Times New Roman"/>
          <w:sz w:val="28"/>
        </w:rPr>
        <w:t xml:space="preserve">) </w:t>
      </w:r>
      <w:r w:rsidRPr="00BA27C4">
        <w:rPr>
          <w:rFonts w:ascii="Times New Roman" w:hAnsi="Times New Roman" w:cs="Times New Roman"/>
          <w:sz w:val="28"/>
        </w:rPr>
        <w:t>по использованию в целях гражданской обороны запасов материально-технических, продовольственных, медицинских и иных средств;</w:t>
      </w:r>
    </w:p>
    <w:p w:rsidR="004028ED" w:rsidRPr="00BA27C4" w:rsidRDefault="00C6445A" w:rsidP="00E1693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5</w:t>
      </w:r>
      <w:r w:rsidR="00E16935">
        <w:rPr>
          <w:rFonts w:ascii="Times New Roman" w:hAnsi="Times New Roman" w:cs="Times New Roman"/>
          <w:sz w:val="28"/>
        </w:rPr>
        <w:t xml:space="preserve">) </w:t>
      </w:r>
      <w:r w:rsidRPr="00BA27C4">
        <w:rPr>
          <w:rFonts w:ascii="Times New Roman" w:hAnsi="Times New Roman" w:cs="Times New Roman"/>
          <w:sz w:val="28"/>
        </w:rPr>
        <w:t>финансирование расходов, обусловленных вступлением в силу вновь принятого законодательства;</w:t>
      </w:r>
    </w:p>
    <w:p w:rsidR="004028ED" w:rsidRPr="00BA27C4" w:rsidRDefault="00C6445A" w:rsidP="00E1693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6</w:t>
      </w:r>
      <w:r w:rsidR="00E16935">
        <w:rPr>
          <w:rFonts w:ascii="Times New Roman" w:hAnsi="Times New Roman" w:cs="Times New Roman"/>
          <w:sz w:val="28"/>
        </w:rPr>
        <w:t xml:space="preserve">) финансирование </w:t>
      </w:r>
      <w:r w:rsidRPr="00BA27C4">
        <w:rPr>
          <w:rFonts w:ascii="Times New Roman" w:hAnsi="Times New Roman" w:cs="Times New Roman"/>
          <w:sz w:val="28"/>
        </w:rPr>
        <w:t>друг</w:t>
      </w:r>
      <w:r w:rsidR="00E16935">
        <w:rPr>
          <w:rFonts w:ascii="Times New Roman" w:hAnsi="Times New Roman" w:cs="Times New Roman"/>
          <w:sz w:val="28"/>
        </w:rPr>
        <w:t xml:space="preserve">их непредвиденных расходов, </w:t>
      </w:r>
      <w:r w:rsidRPr="00BA27C4">
        <w:rPr>
          <w:rFonts w:ascii="Times New Roman" w:hAnsi="Times New Roman" w:cs="Times New Roman"/>
          <w:sz w:val="28"/>
        </w:rPr>
        <w:t>не предусмотренных решением о местном бюджете.</w:t>
      </w:r>
    </w:p>
    <w:p w:rsidR="004028ED" w:rsidRPr="00BA27C4" w:rsidRDefault="004028ED" w:rsidP="00BA27C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028ED" w:rsidRPr="00BA27C4" w:rsidRDefault="00C6445A" w:rsidP="00E16935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IV. Порядок расходования средств резервного фонда</w:t>
      </w:r>
    </w:p>
    <w:p w:rsidR="00164DE9" w:rsidRPr="00BA27C4" w:rsidRDefault="00C6445A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92C99">
        <w:rPr>
          <w:rFonts w:ascii="Times New Roman" w:hAnsi="Times New Roman" w:cs="Times New Roman"/>
          <w:sz w:val="28"/>
        </w:rPr>
        <w:t xml:space="preserve">4.1. Планирование средств резервного фонда осуществляется </w:t>
      </w:r>
      <w:r w:rsidR="00164DE9" w:rsidRPr="00A92C99">
        <w:rPr>
          <w:rFonts w:ascii="Times New Roman" w:hAnsi="Times New Roman" w:cs="Times New Roman"/>
          <w:sz w:val="28"/>
        </w:rPr>
        <w:t xml:space="preserve">в </w:t>
      </w:r>
      <w:r w:rsidR="00E16935" w:rsidRPr="00A92C99">
        <w:rPr>
          <w:rFonts w:ascii="Times New Roman" w:hAnsi="Times New Roman" w:cs="Times New Roman"/>
          <w:sz w:val="28"/>
        </w:rPr>
        <w:t xml:space="preserve">рамках бюджетной классификации </w:t>
      </w:r>
      <w:r w:rsidR="00164DE9" w:rsidRPr="00A92C99">
        <w:rPr>
          <w:rFonts w:ascii="Times New Roman" w:hAnsi="Times New Roman" w:cs="Times New Roman"/>
          <w:sz w:val="28"/>
        </w:rPr>
        <w:t>п</w:t>
      </w:r>
      <w:r w:rsidR="00E16935" w:rsidRPr="00A92C99">
        <w:rPr>
          <w:rFonts w:ascii="Times New Roman" w:hAnsi="Times New Roman" w:cs="Times New Roman"/>
          <w:sz w:val="28"/>
        </w:rPr>
        <w:t xml:space="preserve">о разделу </w:t>
      </w:r>
      <w:r w:rsidR="00164DE9" w:rsidRPr="00A92C99">
        <w:rPr>
          <w:rFonts w:ascii="Times New Roman" w:hAnsi="Times New Roman" w:cs="Times New Roman"/>
          <w:sz w:val="28"/>
        </w:rPr>
        <w:t xml:space="preserve">0100 «Общегосударственные вопросы», подразделу 0111 «Резервные фонды». </w:t>
      </w:r>
      <w:r w:rsidR="00164DE9" w:rsidRPr="00E16935">
        <w:rPr>
          <w:rFonts w:ascii="Times New Roman" w:hAnsi="Times New Roman" w:cs="Times New Roman"/>
          <w:sz w:val="28"/>
        </w:rPr>
        <w:t>Выделение</w:t>
      </w:r>
      <w:r w:rsidR="00E31841">
        <w:rPr>
          <w:rFonts w:ascii="Times New Roman" w:hAnsi="Times New Roman" w:cs="Times New Roman"/>
          <w:sz w:val="28"/>
        </w:rPr>
        <w:t xml:space="preserve"> </w:t>
      </w:r>
      <w:r w:rsidR="00164DE9" w:rsidRPr="00E16935">
        <w:rPr>
          <w:rFonts w:ascii="Times New Roman" w:hAnsi="Times New Roman" w:cs="Times New Roman"/>
          <w:sz w:val="28"/>
        </w:rPr>
        <w:t>средств</w:t>
      </w:r>
      <w:r w:rsidR="00E31841">
        <w:rPr>
          <w:rFonts w:ascii="Times New Roman" w:hAnsi="Times New Roman" w:cs="Times New Roman"/>
          <w:sz w:val="28"/>
        </w:rPr>
        <w:t xml:space="preserve"> </w:t>
      </w:r>
      <w:r w:rsidR="00164DE9" w:rsidRPr="00E16935">
        <w:rPr>
          <w:rFonts w:ascii="Times New Roman" w:hAnsi="Times New Roman" w:cs="Times New Roman"/>
          <w:sz w:val="28"/>
        </w:rPr>
        <w:t>резервного</w:t>
      </w:r>
      <w:r w:rsidR="00E16935">
        <w:rPr>
          <w:rFonts w:ascii="Times New Roman" w:hAnsi="Times New Roman" w:cs="Times New Roman"/>
          <w:sz w:val="28"/>
        </w:rPr>
        <w:t xml:space="preserve"> </w:t>
      </w:r>
      <w:r w:rsidR="00164DE9" w:rsidRPr="00BA27C4">
        <w:rPr>
          <w:rFonts w:ascii="Times New Roman" w:hAnsi="Times New Roman" w:cs="Times New Roman"/>
          <w:sz w:val="28"/>
        </w:rPr>
        <w:t>фонда</w:t>
      </w:r>
      <w:r w:rsidR="00E31841">
        <w:rPr>
          <w:rFonts w:ascii="Times New Roman" w:hAnsi="Times New Roman" w:cs="Times New Roman"/>
          <w:sz w:val="28"/>
        </w:rPr>
        <w:t xml:space="preserve"> </w:t>
      </w:r>
      <w:r w:rsidR="00164DE9" w:rsidRPr="00BA27C4">
        <w:rPr>
          <w:rFonts w:ascii="Times New Roman" w:hAnsi="Times New Roman" w:cs="Times New Roman"/>
          <w:sz w:val="28"/>
        </w:rPr>
        <w:t>произв</w:t>
      </w:r>
      <w:r w:rsidR="00E16935">
        <w:rPr>
          <w:rFonts w:ascii="Times New Roman" w:hAnsi="Times New Roman" w:cs="Times New Roman"/>
          <w:sz w:val="28"/>
        </w:rPr>
        <w:t xml:space="preserve">одится </w:t>
      </w:r>
      <w:r w:rsidR="00164DE9" w:rsidRPr="00BA27C4">
        <w:rPr>
          <w:rFonts w:ascii="Times New Roman" w:hAnsi="Times New Roman" w:cs="Times New Roman"/>
          <w:sz w:val="28"/>
        </w:rPr>
        <w:t>посредст</w:t>
      </w:r>
      <w:r w:rsidR="00E16935">
        <w:rPr>
          <w:rFonts w:ascii="Times New Roman" w:hAnsi="Times New Roman" w:cs="Times New Roman"/>
          <w:sz w:val="28"/>
        </w:rPr>
        <w:t xml:space="preserve">вом перераспределения запланированных </w:t>
      </w:r>
      <w:r w:rsidR="00164DE9" w:rsidRPr="00BA27C4">
        <w:rPr>
          <w:rFonts w:ascii="Times New Roman" w:hAnsi="Times New Roman" w:cs="Times New Roman"/>
          <w:sz w:val="28"/>
        </w:rPr>
        <w:t>на</w:t>
      </w:r>
      <w:r w:rsidR="00E31841">
        <w:rPr>
          <w:rFonts w:ascii="Times New Roman" w:hAnsi="Times New Roman" w:cs="Times New Roman"/>
          <w:sz w:val="28"/>
        </w:rPr>
        <w:t xml:space="preserve"> </w:t>
      </w:r>
      <w:r w:rsidR="00164DE9" w:rsidRPr="00BA27C4">
        <w:rPr>
          <w:rFonts w:ascii="Times New Roman" w:hAnsi="Times New Roman" w:cs="Times New Roman"/>
          <w:sz w:val="28"/>
        </w:rPr>
        <w:t>эти</w:t>
      </w:r>
      <w:r w:rsidR="00E31841">
        <w:rPr>
          <w:rFonts w:ascii="Times New Roman" w:hAnsi="Times New Roman" w:cs="Times New Roman"/>
          <w:sz w:val="28"/>
        </w:rPr>
        <w:t xml:space="preserve"> </w:t>
      </w:r>
      <w:r w:rsidR="00164DE9" w:rsidRPr="00BA27C4">
        <w:rPr>
          <w:rFonts w:ascii="Times New Roman" w:hAnsi="Times New Roman" w:cs="Times New Roman"/>
          <w:sz w:val="28"/>
        </w:rPr>
        <w:t>цели</w:t>
      </w:r>
      <w:r w:rsidR="00E31841">
        <w:rPr>
          <w:rFonts w:ascii="Times New Roman" w:hAnsi="Times New Roman" w:cs="Times New Roman"/>
          <w:sz w:val="28"/>
        </w:rPr>
        <w:t xml:space="preserve"> </w:t>
      </w:r>
      <w:r w:rsidR="00164DE9" w:rsidRPr="00BA27C4">
        <w:rPr>
          <w:rFonts w:ascii="Times New Roman" w:hAnsi="Times New Roman" w:cs="Times New Roman"/>
          <w:sz w:val="28"/>
        </w:rPr>
        <w:t>бюджетных ассигнований по соответствующим кодам бюджетной классификации расходов, исходя из отраслевой и ведомственной принадлежности получателей средств и экономического содержания расходов.</w:t>
      </w:r>
    </w:p>
    <w:p w:rsidR="00164DE9" w:rsidRPr="00BA27C4" w:rsidRDefault="00164DE9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 xml:space="preserve">4.2. Основанием для предоставления средств резервного фонда является постановление администрации </w:t>
      </w:r>
      <w:r w:rsidR="00BA27C4" w:rsidRPr="00BA27C4">
        <w:rPr>
          <w:rFonts w:ascii="Times New Roman" w:hAnsi="Times New Roman" w:cs="Times New Roman"/>
          <w:sz w:val="28"/>
        </w:rPr>
        <w:t>Братского сельского поселения Усть-Лабинского района</w:t>
      </w:r>
      <w:r w:rsidR="00E16935">
        <w:rPr>
          <w:rFonts w:ascii="Times New Roman" w:hAnsi="Times New Roman" w:cs="Times New Roman"/>
          <w:sz w:val="28"/>
        </w:rPr>
        <w:t xml:space="preserve">, в </w:t>
      </w:r>
      <w:r w:rsidRPr="00BA27C4">
        <w:rPr>
          <w:rFonts w:ascii="Times New Roman" w:hAnsi="Times New Roman" w:cs="Times New Roman"/>
          <w:sz w:val="28"/>
        </w:rPr>
        <w:t>которо</w:t>
      </w:r>
      <w:r w:rsidR="00E16935">
        <w:rPr>
          <w:rFonts w:ascii="Times New Roman" w:hAnsi="Times New Roman" w:cs="Times New Roman"/>
          <w:sz w:val="28"/>
        </w:rPr>
        <w:t xml:space="preserve">м </w:t>
      </w:r>
      <w:r w:rsidRPr="00BA27C4">
        <w:rPr>
          <w:rFonts w:ascii="Times New Roman" w:hAnsi="Times New Roman" w:cs="Times New Roman"/>
          <w:sz w:val="28"/>
        </w:rPr>
        <w:t>указываются</w:t>
      </w:r>
      <w:r w:rsidR="00E16935">
        <w:rPr>
          <w:rFonts w:ascii="Times New Roman" w:hAnsi="Times New Roman" w:cs="Times New Roman"/>
          <w:sz w:val="28"/>
        </w:rPr>
        <w:t xml:space="preserve">: </w:t>
      </w:r>
      <w:r w:rsidRPr="00BA27C4">
        <w:rPr>
          <w:rFonts w:ascii="Times New Roman" w:hAnsi="Times New Roman" w:cs="Times New Roman"/>
          <w:sz w:val="28"/>
        </w:rPr>
        <w:t>получатель средств, размер предоставляемых средств, цели осуществления расходов и источник предоставления</w:t>
      </w:r>
      <w:r w:rsidR="00E31841">
        <w:rPr>
          <w:rFonts w:ascii="Times New Roman" w:hAnsi="Times New Roman" w:cs="Times New Roman"/>
          <w:sz w:val="28"/>
        </w:rPr>
        <w:t xml:space="preserve"> </w:t>
      </w:r>
      <w:r w:rsidRPr="00BA27C4">
        <w:rPr>
          <w:rFonts w:ascii="Times New Roman" w:hAnsi="Times New Roman" w:cs="Times New Roman"/>
          <w:sz w:val="28"/>
        </w:rPr>
        <w:t>средств</w:t>
      </w:r>
      <w:r w:rsidR="00E31841">
        <w:rPr>
          <w:rFonts w:ascii="Times New Roman" w:hAnsi="Times New Roman" w:cs="Times New Roman"/>
          <w:sz w:val="28"/>
        </w:rPr>
        <w:t xml:space="preserve"> </w:t>
      </w:r>
      <w:r w:rsidR="00E16935">
        <w:rPr>
          <w:rFonts w:ascii="Times New Roman" w:hAnsi="Times New Roman" w:cs="Times New Roman"/>
          <w:sz w:val="28"/>
        </w:rPr>
        <w:t xml:space="preserve">– </w:t>
      </w:r>
      <w:r w:rsidRPr="00BA27C4">
        <w:rPr>
          <w:rFonts w:ascii="Times New Roman" w:hAnsi="Times New Roman" w:cs="Times New Roman"/>
          <w:sz w:val="28"/>
        </w:rPr>
        <w:t>резервный</w:t>
      </w:r>
      <w:r w:rsidR="00E31841">
        <w:rPr>
          <w:rFonts w:ascii="Times New Roman" w:hAnsi="Times New Roman" w:cs="Times New Roman"/>
          <w:sz w:val="28"/>
        </w:rPr>
        <w:t xml:space="preserve"> </w:t>
      </w:r>
      <w:r w:rsidRPr="00BA27C4">
        <w:rPr>
          <w:rFonts w:ascii="Times New Roman" w:hAnsi="Times New Roman" w:cs="Times New Roman"/>
          <w:sz w:val="28"/>
        </w:rPr>
        <w:t>фонд, должностное</w:t>
      </w:r>
      <w:r w:rsidR="00E31841">
        <w:rPr>
          <w:rFonts w:ascii="Times New Roman" w:hAnsi="Times New Roman" w:cs="Times New Roman"/>
          <w:sz w:val="28"/>
        </w:rPr>
        <w:t xml:space="preserve"> </w:t>
      </w:r>
      <w:r w:rsidRPr="00BA27C4">
        <w:rPr>
          <w:rFonts w:ascii="Times New Roman" w:hAnsi="Times New Roman" w:cs="Times New Roman"/>
          <w:sz w:val="28"/>
        </w:rPr>
        <w:t>лицо, ответственное</w:t>
      </w:r>
      <w:r w:rsidR="00E31841">
        <w:rPr>
          <w:rFonts w:ascii="Times New Roman" w:hAnsi="Times New Roman" w:cs="Times New Roman"/>
          <w:sz w:val="28"/>
        </w:rPr>
        <w:t xml:space="preserve"> </w:t>
      </w:r>
      <w:r w:rsidR="00E16935">
        <w:rPr>
          <w:rFonts w:ascii="Times New Roman" w:hAnsi="Times New Roman" w:cs="Times New Roman"/>
          <w:sz w:val="28"/>
        </w:rPr>
        <w:t xml:space="preserve">за осуществление </w:t>
      </w:r>
      <w:r w:rsidRPr="00BA27C4">
        <w:rPr>
          <w:rFonts w:ascii="Times New Roman" w:hAnsi="Times New Roman" w:cs="Times New Roman"/>
          <w:sz w:val="28"/>
        </w:rPr>
        <w:t>контрол</w:t>
      </w:r>
      <w:r w:rsidR="00E16935">
        <w:rPr>
          <w:rFonts w:ascii="Times New Roman" w:hAnsi="Times New Roman" w:cs="Times New Roman"/>
          <w:sz w:val="28"/>
        </w:rPr>
        <w:t>я</w:t>
      </w:r>
      <w:r w:rsidRPr="00BA27C4">
        <w:rPr>
          <w:rFonts w:ascii="Times New Roman" w:hAnsi="Times New Roman" w:cs="Times New Roman"/>
          <w:sz w:val="28"/>
        </w:rPr>
        <w:t xml:space="preserve"> за</w:t>
      </w:r>
      <w:r w:rsidR="00E31841">
        <w:rPr>
          <w:rFonts w:ascii="Times New Roman" w:hAnsi="Times New Roman" w:cs="Times New Roman"/>
          <w:sz w:val="28"/>
        </w:rPr>
        <w:t xml:space="preserve"> </w:t>
      </w:r>
      <w:r w:rsidRPr="00BA27C4">
        <w:rPr>
          <w:rFonts w:ascii="Times New Roman" w:hAnsi="Times New Roman" w:cs="Times New Roman"/>
          <w:sz w:val="28"/>
        </w:rPr>
        <w:t>использованием предоставленных средств резервного фонда.</w:t>
      </w:r>
    </w:p>
    <w:p w:rsidR="00164DE9" w:rsidRPr="00BA27C4" w:rsidRDefault="00164DE9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lastRenderedPageBreak/>
        <w:t xml:space="preserve">4.3. Основанием для подготовки проекта правового акта о выделении средств на направления, указанные в подпунктах </w:t>
      </w:r>
      <w:r w:rsidR="00917197" w:rsidRPr="00BA27C4">
        <w:rPr>
          <w:rFonts w:ascii="Times New Roman" w:hAnsi="Times New Roman" w:cs="Times New Roman"/>
          <w:sz w:val="28"/>
        </w:rPr>
        <w:t>1,2</w:t>
      </w:r>
      <w:r w:rsidRPr="00BA27C4">
        <w:rPr>
          <w:rFonts w:ascii="Times New Roman" w:hAnsi="Times New Roman" w:cs="Times New Roman"/>
          <w:sz w:val="28"/>
        </w:rPr>
        <w:t xml:space="preserve"> раздела III настоящего Положения, является решение комиссии </w:t>
      </w:r>
      <w:r w:rsidR="00E16935">
        <w:rPr>
          <w:rFonts w:ascii="Times New Roman" w:hAnsi="Times New Roman" w:cs="Times New Roman"/>
          <w:sz w:val="28"/>
        </w:rPr>
        <w:t xml:space="preserve">Братского сельского поселения Усть-Лабинского района </w:t>
      </w:r>
      <w:r w:rsidRPr="00BA27C4">
        <w:rPr>
          <w:rFonts w:ascii="Times New Roman" w:hAnsi="Times New Roman" w:cs="Times New Roman"/>
          <w:sz w:val="28"/>
        </w:rPr>
        <w:t xml:space="preserve">по предупреждению и ликвидации чрезвычайных ситуаций </w:t>
      </w:r>
      <w:r w:rsidR="00E16935">
        <w:rPr>
          <w:rFonts w:ascii="Times New Roman" w:hAnsi="Times New Roman" w:cs="Times New Roman"/>
          <w:sz w:val="28"/>
        </w:rPr>
        <w:t>и обеспечению пожарной безопасности</w:t>
      </w:r>
      <w:r w:rsidRPr="00BA27C4">
        <w:rPr>
          <w:rFonts w:ascii="Times New Roman" w:hAnsi="Times New Roman" w:cs="Times New Roman"/>
          <w:sz w:val="28"/>
        </w:rPr>
        <w:t xml:space="preserve"> (далее </w:t>
      </w:r>
      <w:r w:rsidR="00E16935">
        <w:rPr>
          <w:rFonts w:ascii="Times New Roman" w:hAnsi="Times New Roman" w:cs="Times New Roman"/>
          <w:sz w:val="28"/>
        </w:rPr>
        <w:t xml:space="preserve">– </w:t>
      </w:r>
      <w:r w:rsidRPr="00BA27C4">
        <w:rPr>
          <w:rFonts w:ascii="Times New Roman" w:hAnsi="Times New Roman" w:cs="Times New Roman"/>
          <w:sz w:val="28"/>
        </w:rPr>
        <w:t xml:space="preserve">комиссия), принятое на основании документов, подтверждающих факт возникновения чрезвычайной ситуации или стихийного бедствия на территории </w:t>
      </w:r>
      <w:r w:rsidR="00E16935">
        <w:rPr>
          <w:rFonts w:ascii="Times New Roman" w:hAnsi="Times New Roman" w:cs="Times New Roman"/>
          <w:sz w:val="28"/>
        </w:rPr>
        <w:t>Братского сельского поселения Усть-Лабинского района</w:t>
      </w:r>
      <w:r w:rsidRPr="00BA27C4">
        <w:rPr>
          <w:rFonts w:ascii="Times New Roman" w:hAnsi="Times New Roman" w:cs="Times New Roman"/>
          <w:sz w:val="28"/>
        </w:rPr>
        <w:t>.</w:t>
      </w:r>
    </w:p>
    <w:p w:rsidR="00164DE9" w:rsidRPr="00BA27C4" w:rsidRDefault="00E16935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комиссии о </w:t>
      </w:r>
      <w:r w:rsidR="00164DE9" w:rsidRPr="00BA27C4">
        <w:rPr>
          <w:rFonts w:ascii="Times New Roman" w:hAnsi="Times New Roman" w:cs="Times New Roman"/>
          <w:sz w:val="28"/>
        </w:rPr>
        <w:t>нео</w:t>
      </w:r>
      <w:r>
        <w:rPr>
          <w:rFonts w:ascii="Times New Roman" w:hAnsi="Times New Roman" w:cs="Times New Roman"/>
          <w:sz w:val="28"/>
        </w:rPr>
        <w:t xml:space="preserve">бходимости выделения средств </w:t>
      </w:r>
      <w:r w:rsidR="008D4CDF" w:rsidRPr="00BA27C4">
        <w:rPr>
          <w:rFonts w:ascii="Times New Roman" w:hAnsi="Times New Roman" w:cs="Times New Roman"/>
          <w:sz w:val="28"/>
        </w:rPr>
        <w:t xml:space="preserve">из </w:t>
      </w:r>
      <w:r w:rsidR="00164DE9" w:rsidRPr="00BA27C4">
        <w:rPr>
          <w:rFonts w:ascii="Times New Roman" w:hAnsi="Times New Roman" w:cs="Times New Roman"/>
          <w:sz w:val="28"/>
        </w:rPr>
        <w:t>резервного фонда принимается на основании обращения организаций (независимо</w:t>
      </w:r>
      <w:r w:rsidR="00E31841">
        <w:rPr>
          <w:rFonts w:ascii="Times New Roman" w:hAnsi="Times New Roman" w:cs="Times New Roman"/>
          <w:sz w:val="28"/>
        </w:rPr>
        <w:t xml:space="preserve"> </w:t>
      </w:r>
      <w:r w:rsidR="00164DE9" w:rsidRPr="00BA27C4">
        <w:rPr>
          <w:rFonts w:ascii="Times New Roman" w:hAnsi="Times New Roman" w:cs="Times New Roman"/>
          <w:sz w:val="28"/>
        </w:rPr>
        <w:t>от</w:t>
      </w:r>
      <w:r w:rsidR="00E318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их </w:t>
      </w:r>
      <w:r w:rsidR="00164DE9" w:rsidRPr="00BA27C4">
        <w:rPr>
          <w:rFonts w:ascii="Times New Roman" w:hAnsi="Times New Roman" w:cs="Times New Roman"/>
          <w:sz w:val="28"/>
        </w:rPr>
        <w:t>организ</w:t>
      </w:r>
      <w:r>
        <w:rPr>
          <w:rFonts w:ascii="Times New Roman" w:hAnsi="Times New Roman" w:cs="Times New Roman"/>
          <w:sz w:val="28"/>
        </w:rPr>
        <w:t xml:space="preserve">ационно-правовой </w:t>
      </w:r>
      <w:r w:rsidR="00164DE9" w:rsidRPr="00BA27C4">
        <w:rPr>
          <w:rFonts w:ascii="Times New Roman" w:hAnsi="Times New Roman" w:cs="Times New Roman"/>
          <w:sz w:val="28"/>
        </w:rPr>
        <w:t>формы),</w:t>
      </w:r>
      <w:r w:rsidR="00E31841">
        <w:rPr>
          <w:rFonts w:ascii="Times New Roman" w:hAnsi="Times New Roman" w:cs="Times New Roman"/>
          <w:sz w:val="28"/>
        </w:rPr>
        <w:t xml:space="preserve"> </w:t>
      </w:r>
      <w:r w:rsidR="00164DE9" w:rsidRPr="00BA27C4">
        <w:rPr>
          <w:rFonts w:ascii="Times New Roman" w:hAnsi="Times New Roman" w:cs="Times New Roman"/>
          <w:sz w:val="28"/>
        </w:rPr>
        <w:t>иных</w:t>
      </w:r>
      <w:r w:rsidR="00E31841">
        <w:rPr>
          <w:rFonts w:ascii="Times New Roman" w:hAnsi="Times New Roman" w:cs="Times New Roman"/>
          <w:sz w:val="28"/>
        </w:rPr>
        <w:t xml:space="preserve"> </w:t>
      </w:r>
      <w:r w:rsidR="00164DE9" w:rsidRPr="00BA27C4">
        <w:rPr>
          <w:rFonts w:ascii="Times New Roman" w:hAnsi="Times New Roman" w:cs="Times New Roman"/>
          <w:sz w:val="28"/>
        </w:rPr>
        <w:t xml:space="preserve">лиц, находящихся в зонах чрезвычайных ситуаций, об оказании финансовой помощи в ликвидации чрезвычайных ситуаций. Обращение направляется </w:t>
      </w:r>
      <w:r w:rsidR="005C705D">
        <w:rPr>
          <w:rFonts w:ascii="Times New Roman" w:hAnsi="Times New Roman" w:cs="Times New Roman"/>
          <w:sz w:val="28"/>
        </w:rPr>
        <w:t xml:space="preserve">в комиссию </w:t>
      </w:r>
      <w:r w:rsidR="00164DE9" w:rsidRPr="00BA27C4">
        <w:rPr>
          <w:rFonts w:ascii="Times New Roman" w:hAnsi="Times New Roman" w:cs="Times New Roman"/>
          <w:sz w:val="28"/>
        </w:rPr>
        <w:t>с</w:t>
      </w:r>
      <w:r w:rsidR="00E31841">
        <w:rPr>
          <w:rFonts w:ascii="Times New Roman" w:hAnsi="Times New Roman" w:cs="Times New Roman"/>
          <w:sz w:val="28"/>
        </w:rPr>
        <w:t xml:space="preserve"> </w:t>
      </w:r>
      <w:r w:rsidR="00164DE9" w:rsidRPr="00BA27C4">
        <w:rPr>
          <w:rFonts w:ascii="Times New Roman" w:hAnsi="Times New Roman" w:cs="Times New Roman"/>
          <w:sz w:val="28"/>
        </w:rPr>
        <w:t>приложением</w:t>
      </w:r>
      <w:r w:rsidR="00E31841">
        <w:rPr>
          <w:rFonts w:ascii="Times New Roman" w:hAnsi="Times New Roman" w:cs="Times New Roman"/>
          <w:sz w:val="28"/>
        </w:rPr>
        <w:t xml:space="preserve"> </w:t>
      </w:r>
      <w:r w:rsidR="003F1BE1">
        <w:rPr>
          <w:rFonts w:ascii="Times New Roman" w:hAnsi="Times New Roman" w:cs="Times New Roman"/>
          <w:sz w:val="28"/>
        </w:rPr>
        <w:t xml:space="preserve">документов, </w:t>
      </w:r>
      <w:r w:rsidR="00164DE9" w:rsidRPr="00BA27C4">
        <w:rPr>
          <w:rFonts w:ascii="Times New Roman" w:hAnsi="Times New Roman" w:cs="Times New Roman"/>
          <w:sz w:val="28"/>
        </w:rPr>
        <w:t>обоснов</w:t>
      </w:r>
      <w:r w:rsidR="005C705D">
        <w:rPr>
          <w:rFonts w:ascii="Times New Roman" w:hAnsi="Times New Roman" w:cs="Times New Roman"/>
          <w:sz w:val="28"/>
        </w:rPr>
        <w:t xml:space="preserve">ывающих </w:t>
      </w:r>
      <w:r w:rsidR="00164DE9" w:rsidRPr="00BA27C4">
        <w:rPr>
          <w:rFonts w:ascii="Times New Roman" w:hAnsi="Times New Roman" w:cs="Times New Roman"/>
          <w:sz w:val="28"/>
        </w:rPr>
        <w:t>размер финансовой помощи.</w:t>
      </w:r>
    </w:p>
    <w:p w:rsidR="00164DE9" w:rsidRPr="00BA27C4" w:rsidRDefault="00164DE9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 xml:space="preserve">Перечень и содержание обосновывающих документов определяются Инструкцией о порядке расходования и отчетности об использовании средств резервного фонда администрации </w:t>
      </w:r>
      <w:r w:rsidR="00BA27C4" w:rsidRPr="00BA27C4">
        <w:rPr>
          <w:rFonts w:ascii="Times New Roman" w:hAnsi="Times New Roman" w:cs="Times New Roman"/>
          <w:sz w:val="28"/>
        </w:rPr>
        <w:t xml:space="preserve">Братского сельского поселения Усть-Лабинского района </w:t>
      </w:r>
      <w:r w:rsidRPr="00BA27C4">
        <w:rPr>
          <w:rFonts w:ascii="Times New Roman" w:hAnsi="Times New Roman" w:cs="Times New Roman"/>
          <w:sz w:val="28"/>
        </w:rPr>
        <w:t xml:space="preserve">(далее </w:t>
      </w:r>
      <w:r w:rsidR="005C705D">
        <w:rPr>
          <w:rFonts w:ascii="Times New Roman" w:hAnsi="Times New Roman" w:cs="Times New Roman"/>
          <w:sz w:val="28"/>
        </w:rPr>
        <w:t>–</w:t>
      </w:r>
      <w:r w:rsidRPr="00BA27C4">
        <w:rPr>
          <w:rFonts w:ascii="Times New Roman" w:hAnsi="Times New Roman" w:cs="Times New Roman"/>
          <w:sz w:val="28"/>
        </w:rPr>
        <w:t xml:space="preserve"> Инструкция) согласно приложению № 1 к настоящему Положению.</w:t>
      </w:r>
    </w:p>
    <w:p w:rsidR="00164DE9" w:rsidRPr="00BA27C4" w:rsidRDefault="00164DE9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Обращение, в котором отсутствуют указанные в Инструкции документы, возвращается без рассмотрения.</w:t>
      </w:r>
    </w:p>
    <w:p w:rsidR="00164DE9" w:rsidRPr="00BA27C4" w:rsidRDefault="003F1BE1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с</w:t>
      </w:r>
      <w:r w:rsidR="00164DE9" w:rsidRPr="00BA27C4">
        <w:rPr>
          <w:rFonts w:ascii="Times New Roman" w:hAnsi="Times New Roman" w:cs="Times New Roman"/>
          <w:sz w:val="28"/>
        </w:rPr>
        <w:t>пециалист</w:t>
      </w:r>
      <w:r>
        <w:rPr>
          <w:rFonts w:ascii="Times New Roman" w:hAnsi="Times New Roman" w:cs="Times New Roman"/>
          <w:sz w:val="28"/>
        </w:rPr>
        <w:t xml:space="preserve"> </w:t>
      </w:r>
      <w:r w:rsidR="00164DE9" w:rsidRPr="00BA27C4">
        <w:rPr>
          <w:rFonts w:ascii="Times New Roman" w:hAnsi="Times New Roman" w:cs="Times New Roman"/>
          <w:sz w:val="28"/>
        </w:rPr>
        <w:t xml:space="preserve">по гражданской обороне и чрезвычайным ситуациям администрации </w:t>
      </w:r>
      <w:r w:rsidR="00BA27C4" w:rsidRPr="00BA27C4">
        <w:rPr>
          <w:rFonts w:ascii="Times New Roman" w:hAnsi="Times New Roman" w:cs="Times New Roman"/>
          <w:sz w:val="28"/>
        </w:rPr>
        <w:t>Братского сельского поселения Усть-Лабинского района</w:t>
      </w:r>
      <w:r>
        <w:rPr>
          <w:rFonts w:ascii="Times New Roman" w:hAnsi="Times New Roman" w:cs="Times New Roman"/>
          <w:sz w:val="28"/>
        </w:rPr>
        <w:t xml:space="preserve">, </w:t>
      </w:r>
      <w:r w:rsidR="00164DE9" w:rsidRPr="00BA27C4">
        <w:rPr>
          <w:rFonts w:ascii="Times New Roman" w:hAnsi="Times New Roman" w:cs="Times New Roman"/>
          <w:sz w:val="28"/>
        </w:rPr>
        <w:t>курирующий соответствующее направление расходования бюджетных средств, готовит проект муниципального правового акта о выделении средств на основании решения комиссии, в котором указываются:</w:t>
      </w:r>
    </w:p>
    <w:p w:rsidR="003F1BE1" w:rsidRDefault="003F1BE1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4DE9" w:rsidRPr="00BA27C4">
        <w:rPr>
          <w:rFonts w:ascii="Times New Roman" w:hAnsi="Times New Roman" w:cs="Times New Roman"/>
          <w:sz w:val="28"/>
        </w:rPr>
        <w:t xml:space="preserve">основания выделения средств из резервного фонда; </w:t>
      </w:r>
    </w:p>
    <w:p w:rsidR="00164DE9" w:rsidRPr="00BA27C4" w:rsidRDefault="003F1BE1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4DE9" w:rsidRPr="00BA27C4">
        <w:rPr>
          <w:rFonts w:ascii="Times New Roman" w:hAnsi="Times New Roman" w:cs="Times New Roman"/>
          <w:sz w:val="28"/>
        </w:rPr>
        <w:t>размер средств;</w:t>
      </w:r>
    </w:p>
    <w:p w:rsidR="00164DE9" w:rsidRPr="00BA27C4" w:rsidRDefault="003F1BE1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4DE9" w:rsidRPr="00BA27C4">
        <w:rPr>
          <w:rFonts w:ascii="Times New Roman" w:hAnsi="Times New Roman" w:cs="Times New Roman"/>
          <w:sz w:val="28"/>
        </w:rPr>
        <w:t>источник предоставления средств - резервный фонд;</w:t>
      </w:r>
    </w:p>
    <w:p w:rsidR="003F1BE1" w:rsidRDefault="003F1BE1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4DE9" w:rsidRPr="00BA27C4">
        <w:rPr>
          <w:rFonts w:ascii="Times New Roman" w:hAnsi="Times New Roman" w:cs="Times New Roman"/>
          <w:sz w:val="28"/>
        </w:rPr>
        <w:t xml:space="preserve">получатель средств резервного фонда; </w:t>
      </w:r>
    </w:p>
    <w:p w:rsidR="00164DE9" w:rsidRPr="00BA27C4" w:rsidRDefault="003F1BE1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4DE9" w:rsidRPr="00BA27C4">
        <w:rPr>
          <w:rFonts w:ascii="Times New Roman" w:hAnsi="Times New Roman" w:cs="Times New Roman"/>
          <w:sz w:val="28"/>
        </w:rPr>
        <w:t>направление расходов;</w:t>
      </w:r>
    </w:p>
    <w:p w:rsidR="00164DE9" w:rsidRPr="00BA27C4" w:rsidRDefault="003F1BE1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4DE9" w:rsidRPr="00BA27C4">
        <w:rPr>
          <w:rFonts w:ascii="Times New Roman" w:hAnsi="Times New Roman" w:cs="Times New Roman"/>
          <w:sz w:val="28"/>
        </w:rPr>
        <w:t>ответст</w:t>
      </w:r>
      <w:r>
        <w:rPr>
          <w:rFonts w:ascii="Times New Roman" w:hAnsi="Times New Roman" w:cs="Times New Roman"/>
          <w:sz w:val="28"/>
        </w:rPr>
        <w:t xml:space="preserve">венное лицо </w:t>
      </w:r>
      <w:r w:rsidR="00164DE9" w:rsidRPr="00BA27C4">
        <w:rPr>
          <w:rFonts w:ascii="Times New Roman" w:hAnsi="Times New Roman" w:cs="Times New Roman"/>
          <w:sz w:val="28"/>
        </w:rPr>
        <w:t>администрации</w:t>
      </w:r>
      <w:r w:rsidR="00164DE9" w:rsidRPr="00BA27C4">
        <w:rPr>
          <w:rFonts w:ascii="Times New Roman" w:hAnsi="Times New Roman" w:cs="Times New Roman"/>
          <w:sz w:val="28"/>
        </w:rPr>
        <w:tab/>
        <w:t>, осуществляющее контроль за использованием средств резервного фонда;</w:t>
      </w:r>
    </w:p>
    <w:p w:rsidR="00164DE9" w:rsidRPr="00BA27C4" w:rsidRDefault="003F1BE1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порядок предоставления </w:t>
      </w:r>
      <w:r w:rsidR="00164DE9" w:rsidRPr="00BA27C4">
        <w:rPr>
          <w:rFonts w:ascii="Times New Roman" w:hAnsi="Times New Roman" w:cs="Times New Roman"/>
          <w:sz w:val="28"/>
        </w:rPr>
        <w:t>отчет</w:t>
      </w:r>
      <w:r>
        <w:rPr>
          <w:rFonts w:ascii="Times New Roman" w:hAnsi="Times New Roman" w:cs="Times New Roman"/>
          <w:sz w:val="28"/>
        </w:rPr>
        <w:t xml:space="preserve">ности об </w:t>
      </w:r>
      <w:r w:rsidR="00164DE9" w:rsidRPr="00BA27C4">
        <w:rPr>
          <w:rFonts w:ascii="Times New Roman" w:hAnsi="Times New Roman" w:cs="Times New Roman"/>
          <w:sz w:val="28"/>
        </w:rPr>
        <w:t>использовании выделенных средств.</w:t>
      </w:r>
    </w:p>
    <w:p w:rsidR="00164DE9" w:rsidRPr="00BA27C4" w:rsidRDefault="00164DE9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При направлении проекта муниципального правового акта о выделении средств одновременно предоставляются:</w:t>
      </w:r>
    </w:p>
    <w:p w:rsidR="00164DE9" w:rsidRPr="00BA27C4" w:rsidRDefault="003F1BE1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4DE9" w:rsidRPr="00BA27C4">
        <w:rPr>
          <w:rFonts w:ascii="Times New Roman" w:hAnsi="Times New Roman" w:cs="Times New Roman"/>
          <w:sz w:val="28"/>
        </w:rPr>
        <w:t>копия реше</w:t>
      </w:r>
      <w:bookmarkStart w:id="0" w:name="_GoBack"/>
      <w:bookmarkEnd w:id="0"/>
      <w:r w:rsidR="00164DE9" w:rsidRPr="00BA27C4">
        <w:rPr>
          <w:rFonts w:ascii="Times New Roman" w:hAnsi="Times New Roman" w:cs="Times New Roman"/>
          <w:sz w:val="28"/>
        </w:rPr>
        <w:t>ния (выписка из решения) комиссии;</w:t>
      </w:r>
    </w:p>
    <w:p w:rsidR="00164DE9" w:rsidRPr="00BA27C4" w:rsidRDefault="003F1BE1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4DE9" w:rsidRPr="00BA27C4">
        <w:rPr>
          <w:rFonts w:ascii="Times New Roman" w:hAnsi="Times New Roman" w:cs="Times New Roman"/>
          <w:sz w:val="28"/>
        </w:rPr>
        <w:t>копии документов, представленные на рассмотрение комиссии, в том числе документы с обоснованием размера требуемых средств.</w:t>
      </w:r>
    </w:p>
    <w:p w:rsidR="00164DE9" w:rsidRPr="00BA27C4" w:rsidRDefault="00164DE9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4.</w:t>
      </w:r>
      <w:r w:rsidR="00156B91">
        <w:rPr>
          <w:rFonts w:ascii="Times New Roman" w:hAnsi="Times New Roman" w:cs="Times New Roman"/>
          <w:sz w:val="28"/>
        </w:rPr>
        <w:t>4</w:t>
      </w:r>
      <w:r w:rsidRPr="00BA27C4">
        <w:rPr>
          <w:rFonts w:ascii="Times New Roman" w:hAnsi="Times New Roman" w:cs="Times New Roman"/>
          <w:sz w:val="28"/>
        </w:rPr>
        <w:t xml:space="preserve">. Проект распоряжения администрации </w:t>
      </w:r>
      <w:r w:rsidR="00BA27C4" w:rsidRPr="00BA27C4">
        <w:rPr>
          <w:rFonts w:ascii="Times New Roman" w:hAnsi="Times New Roman" w:cs="Times New Roman"/>
          <w:sz w:val="28"/>
        </w:rPr>
        <w:t>Братского сельского поселения Усть-Лабинского района</w:t>
      </w:r>
      <w:r w:rsidR="00E31841">
        <w:rPr>
          <w:rFonts w:ascii="Times New Roman" w:hAnsi="Times New Roman" w:cs="Times New Roman"/>
          <w:sz w:val="28"/>
        </w:rPr>
        <w:t xml:space="preserve"> </w:t>
      </w:r>
      <w:r w:rsidRPr="00BA27C4">
        <w:rPr>
          <w:rFonts w:ascii="Times New Roman" w:hAnsi="Times New Roman" w:cs="Times New Roman"/>
          <w:sz w:val="28"/>
        </w:rPr>
        <w:t xml:space="preserve">о выделении средств из резервного фонда на </w:t>
      </w:r>
      <w:r w:rsidRPr="00BA27C4">
        <w:rPr>
          <w:rFonts w:ascii="Times New Roman" w:hAnsi="Times New Roman" w:cs="Times New Roman"/>
          <w:sz w:val="28"/>
        </w:rPr>
        <w:lastRenderedPageBreak/>
        <w:t>направления, указанные в подпункт</w:t>
      </w:r>
      <w:r w:rsidR="00917197" w:rsidRPr="00BA27C4">
        <w:rPr>
          <w:rFonts w:ascii="Times New Roman" w:hAnsi="Times New Roman" w:cs="Times New Roman"/>
          <w:sz w:val="28"/>
        </w:rPr>
        <w:t>ах</w:t>
      </w:r>
      <w:r w:rsidRPr="00BA27C4">
        <w:rPr>
          <w:rFonts w:ascii="Times New Roman" w:hAnsi="Times New Roman" w:cs="Times New Roman"/>
          <w:sz w:val="28"/>
        </w:rPr>
        <w:t xml:space="preserve"> </w:t>
      </w:r>
      <w:r w:rsidR="00917197" w:rsidRPr="00BA27C4">
        <w:rPr>
          <w:rFonts w:ascii="Times New Roman" w:hAnsi="Times New Roman" w:cs="Times New Roman"/>
          <w:sz w:val="28"/>
        </w:rPr>
        <w:t>5,6</w:t>
      </w:r>
      <w:r w:rsidRPr="00BA27C4">
        <w:rPr>
          <w:rFonts w:ascii="Times New Roman" w:hAnsi="Times New Roman" w:cs="Times New Roman"/>
          <w:sz w:val="28"/>
        </w:rPr>
        <w:t xml:space="preserve"> раздела III настоящего Положения, готовится на основании поручения </w:t>
      </w:r>
      <w:r w:rsidR="003F1BE1">
        <w:rPr>
          <w:rFonts w:ascii="Times New Roman" w:hAnsi="Times New Roman" w:cs="Times New Roman"/>
          <w:sz w:val="28"/>
        </w:rPr>
        <w:t>г</w:t>
      </w:r>
      <w:r w:rsidRPr="00BA27C4">
        <w:rPr>
          <w:rFonts w:ascii="Times New Roman" w:hAnsi="Times New Roman" w:cs="Times New Roman"/>
          <w:sz w:val="28"/>
        </w:rPr>
        <w:t xml:space="preserve">лавы </w:t>
      </w:r>
      <w:r w:rsidR="003F1BE1" w:rsidRPr="00BA27C4">
        <w:rPr>
          <w:rFonts w:ascii="Times New Roman" w:hAnsi="Times New Roman" w:cs="Times New Roman"/>
          <w:sz w:val="28"/>
        </w:rPr>
        <w:t xml:space="preserve">Братского сельского поселения Усть-Лабинского района </w:t>
      </w:r>
      <w:r w:rsidRPr="00BA27C4">
        <w:rPr>
          <w:rFonts w:ascii="Times New Roman" w:hAnsi="Times New Roman" w:cs="Times New Roman"/>
          <w:sz w:val="28"/>
        </w:rPr>
        <w:t>(исполняю</w:t>
      </w:r>
      <w:r w:rsidR="003F1BE1">
        <w:rPr>
          <w:rFonts w:ascii="Times New Roman" w:hAnsi="Times New Roman" w:cs="Times New Roman"/>
          <w:sz w:val="28"/>
        </w:rPr>
        <w:t>щего</w:t>
      </w:r>
      <w:r w:rsidR="00E31841">
        <w:rPr>
          <w:rFonts w:ascii="Times New Roman" w:hAnsi="Times New Roman" w:cs="Times New Roman"/>
          <w:sz w:val="28"/>
        </w:rPr>
        <w:t xml:space="preserve"> </w:t>
      </w:r>
      <w:r w:rsidRPr="00BA27C4">
        <w:rPr>
          <w:rFonts w:ascii="Times New Roman" w:hAnsi="Times New Roman" w:cs="Times New Roman"/>
          <w:sz w:val="28"/>
        </w:rPr>
        <w:t>обяз</w:t>
      </w:r>
      <w:r w:rsidR="003F1BE1">
        <w:rPr>
          <w:rFonts w:ascii="Times New Roman" w:hAnsi="Times New Roman" w:cs="Times New Roman"/>
          <w:sz w:val="28"/>
        </w:rPr>
        <w:t xml:space="preserve">анности </w:t>
      </w:r>
      <w:r w:rsidRPr="00BA27C4">
        <w:rPr>
          <w:rFonts w:ascii="Times New Roman" w:hAnsi="Times New Roman" w:cs="Times New Roman"/>
          <w:sz w:val="28"/>
        </w:rPr>
        <w:t xml:space="preserve">главы </w:t>
      </w:r>
      <w:r w:rsidR="003F1BE1">
        <w:rPr>
          <w:rFonts w:ascii="Times New Roman" w:hAnsi="Times New Roman" w:cs="Times New Roman"/>
          <w:sz w:val="28"/>
        </w:rPr>
        <w:t>поселения</w:t>
      </w:r>
      <w:r w:rsidRPr="00BA27C4">
        <w:rPr>
          <w:rFonts w:ascii="Times New Roman" w:hAnsi="Times New Roman" w:cs="Times New Roman"/>
          <w:sz w:val="28"/>
        </w:rPr>
        <w:t>), принятог</w:t>
      </w:r>
      <w:r w:rsidR="003F1BE1">
        <w:rPr>
          <w:rFonts w:ascii="Times New Roman" w:hAnsi="Times New Roman" w:cs="Times New Roman"/>
          <w:sz w:val="28"/>
        </w:rPr>
        <w:t xml:space="preserve">о </w:t>
      </w:r>
      <w:r w:rsidRPr="00BA27C4">
        <w:rPr>
          <w:rFonts w:ascii="Times New Roman" w:hAnsi="Times New Roman" w:cs="Times New Roman"/>
          <w:sz w:val="28"/>
        </w:rPr>
        <w:t>по результатам рассмотрения письменных обращений гражда</w:t>
      </w:r>
      <w:r w:rsidR="00917197" w:rsidRPr="00BA27C4">
        <w:rPr>
          <w:rFonts w:ascii="Times New Roman" w:hAnsi="Times New Roman" w:cs="Times New Roman"/>
          <w:sz w:val="28"/>
        </w:rPr>
        <w:t>н,</w:t>
      </w:r>
      <w:r w:rsidR="00E31841">
        <w:rPr>
          <w:rFonts w:ascii="Times New Roman" w:hAnsi="Times New Roman" w:cs="Times New Roman"/>
          <w:sz w:val="28"/>
        </w:rPr>
        <w:t xml:space="preserve"> </w:t>
      </w:r>
      <w:r w:rsidRPr="00BA27C4">
        <w:rPr>
          <w:rFonts w:ascii="Times New Roman" w:hAnsi="Times New Roman" w:cs="Times New Roman"/>
          <w:sz w:val="28"/>
        </w:rPr>
        <w:t xml:space="preserve">муниципальных учреждений и предприятий. К проекту прилагается письменное обращение (за исключением </w:t>
      </w:r>
      <w:r w:rsidR="00917197" w:rsidRPr="00BA27C4">
        <w:rPr>
          <w:rFonts w:ascii="Times New Roman" w:hAnsi="Times New Roman" w:cs="Times New Roman"/>
          <w:sz w:val="28"/>
        </w:rPr>
        <w:t>постановления</w:t>
      </w:r>
      <w:r w:rsidRPr="00BA27C4">
        <w:rPr>
          <w:rFonts w:ascii="Times New Roman" w:hAnsi="Times New Roman" w:cs="Times New Roman"/>
          <w:sz w:val="28"/>
        </w:rPr>
        <w:t xml:space="preserve">, подготовленного по инициативе </w:t>
      </w:r>
      <w:r w:rsidR="003F1BE1">
        <w:rPr>
          <w:rFonts w:ascii="Times New Roman" w:hAnsi="Times New Roman" w:cs="Times New Roman"/>
          <w:sz w:val="28"/>
        </w:rPr>
        <w:t>г</w:t>
      </w:r>
      <w:r w:rsidRPr="00BA27C4">
        <w:rPr>
          <w:rFonts w:ascii="Times New Roman" w:hAnsi="Times New Roman" w:cs="Times New Roman"/>
          <w:sz w:val="28"/>
        </w:rPr>
        <w:t xml:space="preserve">лавы </w:t>
      </w:r>
      <w:r w:rsidR="003F1BE1" w:rsidRPr="00BA27C4">
        <w:rPr>
          <w:rFonts w:ascii="Times New Roman" w:hAnsi="Times New Roman" w:cs="Times New Roman"/>
          <w:sz w:val="28"/>
        </w:rPr>
        <w:t xml:space="preserve">Братского сельского поселения Усть-Лабинского района </w:t>
      </w:r>
      <w:r w:rsidRPr="00BA27C4">
        <w:rPr>
          <w:rFonts w:ascii="Times New Roman" w:hAnsi="Times New Roman" w:cs="Times New Roman"/>
          <w:sz w:val="28"/>
        </w:rPr>
        <w:t xml:space="preserve">(исполняющего обязанности главы </w:t>
      </w:r>
      <w:r w:rsidR="003F1BE1">
        <w:rPr>
          <w:rFonts w:ascii="Times New Roman" w:hAnsi="Times New Roman" w:cs="Times New Roman"/>
          <w:sz w:val="28"/>
        </w:rPr>
        <w:t>поселения</w:t>
      </w:r>
      <w:r w:rsidRPr="00BA27C4">
        <w:rPr>
          <w:rFonts w:ascii="Times New Roman" w:hAnsi="Times New Roman" w:cs="Times New Roman"/>
          <w:sz w:val="28"/>
        </w:rPr>
        <w:t>)) с обоснованием необходимости выделения средств, с указанием причин возникнов</w:t>
      </w:r>
      <w:r w:rsidR="003F1BE1">
        <w:rPr>
          <w:rFonts w:ascii="Times New Roman" w:hAnsi="Times New Roman" w:cs="Times New Roman"/>
          <w:sz w:val="28"/>
        </w:rPr>
        <w:t>ения,</w:t>
      </w:r>
      <w:r w:rsidR="00E31841">
        <w:rPr>
          <w:rFonts w:ascii="Times New Roman" w:hAnsi="Times New Roman" w:cs="Times New Roman"/>
          <w:sz w:val="28"/>
        </w:rPr>
        <w:t xml:space="preserve"> </w:t>
      </w:r>
      <w:r w:rsidRPr="00BA27C4">
        <w:rPr>
          <w:rFonts w:ascii="Times New Roman" w:hAnsi="Times New Roman" w:cs="Times New Roman"/>
          <w:sz w:val="28"/>
        </w:rPr>
        <w:t>с</w:t>
      </w:r>
      <w:r w:rsidR="00917197" w:rsidRPr="00BA27C4">
        <w:rPr>
          <w:rFonts w:ascii="Times New Roman" w:hAnsi="Times New Roman" w:cs="Times New Roman"/>
          <w:sz w:val="28"/>
        </w:rPr>
        <w:t xml:space="preserve"> </w:t>
      </w:r>
      <w:r w:rsidRPr="00BA27C4">
        <w:rPr>
          <w:rFonts w:ascii="Times New Roman" w:hAnsi="Times New Roman" w:cs="Times New Roman"/>
          <w:sz w:val="28"/>
        </w:rPr>
        <w:t>экономическим</w:t>
      </w:r>
      <w:r w:rsidR="003F1BE1">
        <w:rPr>
          <w:rFonts w:ascii="Times New Roman" w:hAnsi="Times New Roman" w:cs="Times New Roman"/>
          <w:sz w:val="28"/>
        </w:rPr>
        <w:t xml:space="preserve">и </w:t>
      </w:r>
      <w:r w:rsidR="00917197" w:rsidRPr="00BA27C4">
        <w:rPr>
          <w:rFonts w:ascii="Times New Roman" w:hAnsi="Times New Roman" w:cs="Times New Roman"/>
          <w:sz w:val="28"/>
        </w:rPr>
        <w:t>расчётами пре</w:t>
      </w:r>
      <w:r w:rsidRPr="00BA27C4">
        <w:rPr>
          <w:rFonts w:ascii="Times New Roman" w:hAnsi="Times New Roman" w:cs="Times New Roman"/>
          <w:sz w:val="28"/>
        </w:rPr>
        <w:t>дстоящих непредвиденных расходов, объёмов работ и запрашиваемых средств, с приложением сметно-финансовых расчётов и других подтверждающих документов.</w:t>
      </w:r>
    </w:p>
    <w:p w:rsidR="00164DE9" w:rsidRPr="00BA27C4" w:rsidRDefault="00164DE9" w:rsidP="00BA27C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64DE9" w:rsidRPr="00BA27C4" w:rsidRDefault="00164DE9" w:rsidP="003F1BE1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V. Контроль за использованием средств резервного фонда</w:t>
      </w:r>
    </w:p>
    <w:p w:rsidR="00164DE9" w:rsidRPr="00BA27C4" w:rsidRDefault="00164DE9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 xml:space="preserve">5.1. Средства резервного фонда подлежат использованию по целевому назначению, определённому </w:t>
      </w:r>
      <w:r w:rsidR="00917197" w:rsidRPr="00BA27C4">
        <w:rPr>
          <w:rFonts w:ascii="Times New Roman" w:hAnsi="Times New Roman" w:cs="Times New Roman"/>
          <w:sz w:val="28"/>
        </w:rPr>
        <w:t>постановлением</w:t>
      </w:r>
      <w:r w:rsidRPr="00BA27C4">
        <w:rPr>
          <w:rFonts w:ascii="Times New Roman" w:hAnsi="Times New Roman" w:cs="Times New Roman"/>
          <w:sz w:val="28"/>
        </w:rPr>
        <w:t xml:space="preserve"> администрации </w:t>
      </w:r>
      <w:r w:rsidR="00BA27C4" w:rsidRPr="00BA27C4">
        <w:rPr>
          <w:rFonts w:ascii="Times New Roman" w:hAnsi="Times New Roman" w:cs="Times New Roman"/>
          <w:sz w:val="28"/>
        </w:rPr>
        <w:t>Братского сельского п</w:t>
      </w:r>
      <w:r w:rsidR="003F1BE1">
        <w:rPr>
          <w:rFonts w:ascii="Times New Roman" w:hAnsi="Times New Roman" w:cs="Times New Roman"/>
          <w:sz w:val="28"/>
        </w:rPr>
        <w:t>оселения Усть-Лабинского района</w:t>
      </w:r>
      <w:r w:rsidRPr="00BA27C4">
        <w:rPr>
          <w:rFonts w:ascii="Times New Roman" w:hAnsi="Times New Roman" w:cs="Times New Roman"/>
          <w:sz w:val="28"/>
        </w:rPr>
        <w:t>.</w:t>
      </w:r>
    </w:p>
    <w:p w:rsidR="00164DE9" w:rsidRPr="00BA27C4" w:rsidRDefault="00164DE9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164DE9" w:rsidRPr="00BA27C4" w:rsidRDefault="00164DE9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 xml:space="preserve">Выделенные из резервного фонда средства в случае их нецелевого использования, а также остатки неиспользованных средств подлежат возврату в бюджет </w:t>
      </w:r>
      <w:r w:rsidR="00BA27C4" w:rsidRPr="00BA27C4">
        <w:rPr>
          <w:rFonts w:ascii="Times New Roman" w:hAnsi="Times New Roman" w:cs="Times New Roman"/>
          <w:sz w:val="28"/>
        </w:rPr>
        <w:t>Братского сельского поселения Усть-Лабинского района</w:t>
      </w:r>
      <w:r w:rsidRPr="00BA27C4">
        <w:rPr>
          <w:rFonts w:ascii="Times New Roman" w:hAnsi="Times New Roman" w:cs="Times New Roman"/>
          <w:sz w:val="28"/>
        </w:rPr>
        <w:t>.</w:t>
      </w:r>
    </w:p>
    <w:p w:rsidR="00164DE9" w:rsidRPr="00BA27C4" w:rsidRDefault="00164DE9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 xml:space="preserve">5.2. Получатель средств резервного фонда в месячный срок </w:t>
      </w:r>
      <w:r w:rsidR="008D4CDF" w:rsidRPr="00BA27C4">
        <w:rPr>
          <w:rFonts w:ascii="Times New Roman" w:hAnsi="Times New Roman" w:cs="Times New Roman"/>
          <w:sz w:val="28"/>
        </w:rPr>
        <w:t xml:space="preserve">после проведения </w:t>
      </w:r>
      <w:r w:rsidRPr="00BA27C4">
        <w:rPr>
          <w:rFonts w:ascii="Times New Roman" w:hAnsi="Times New Roman" w:cs="Times New Roman"/>
          <w:sz w:val="28"/>
        </w:rPr>
        <w:t>соответст</w:t>
      </w:r>
      <w:r w:rsidR="008D4CDF" w:rsidRPr="00BA27C4">
        <w:rPr>
          <w:rFonts w:ascii="Times New Roman" w:hAnsi="Times New Roman" w:cs="Times New Roman"/>
          <w:sz w:val="28"/>
        </w:rPr>
        <w:t xml:space="preserve">вующих </w:t>
      </w:r>
      <w:r w:rsidRPr="00BA27C4">
        <w:rPr>
          <w:rFonts w:ascii="Times New Roman" w:hAnsi="Times New Roman" w:cs="Times New Roman"/>
          <w:sz w:val="28"/>
        </w:rPr>
        <w:t>мероприятий представляет в Администрацию отчёт о целевом расходовании средств по форме согласно приложению № 2 к настоящему Положению с приложением необходимых подтверждающих документов.</w:t>
      </w:r>
    </w:p>
    <w:p w:rsidR="00164DE9" w:rsidRPr="00BA27C4" w:rsidRDefault="00164DE9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 xml:space="preserve">В целях исполнения настоящего Положения отделу по учету и финансам администрации </w:t>
      </w:r>
      <w:r w:rsidR="00BA27C4" w:rsidRPr="00BA27C4">
        <w:rPr>
          <w:rFonts w:ascii="Times New Roman" w:hAnsi="Times New Roman" w:cs="Times New Roman"/>
          <w:sz w:val="28"/>
        </w:rPr>
        <w:t xml:space="preserve">Братского сельского поселения Усть-Лабинского района </w:t>
      </w:r>
      <w:r w:rsidRPr="00BA27C4">
        <w:rPr>
          <w:rFonts w:ascii="Times New Roman" w:hAnsi="Times New Roman" w:cs="Times New Roman"/>
          <w:sz w:val="28"/>
        </w:rPr>
        <w:t>предоставляется право получения полной и достоверной информации от получателей денежных средств из резервного фонда.</w:t>
      </w:r>
    </w:p>
    <w:p w:rsidR="00164DE9" w:rsidRPr="00BA27C4" w:rsidRDefault="00164DE9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 xml:space="preserve">5.3. Отчет об использовании бюджетных ассигнований </w:t>
      </w:r>
      <w:r w:rsidR="00D9034E">
        <w:rPr>
          <w:rFonts w:ascii="Times New Roman" w:hAnsi="Times New Roman" w:cs="Times New Roman"/>
          <w:sz w:val="28"/>
        </w:rPr>
        <w:t xml:space="preserve">резервного фонда администрации </w:t>
      </w:r>
      <w:r w:rsidR="00BA27C4" w:rsidRPr="00BA27C4">
        <w:rPr>
          <w:rFonts w:ascii="Times New Roman" w:hAnsi="Times New Roman" w:cs="Times New Roman"/>
          <w:sz w:val="28"/>
        </w:rPr>
        <w:t>Братского сельского поселения Усть-Лабинского района</w:t>
      </w:r>
      <w:r w:rsidR="00E31841">
        <w:rPr>
          <w:rFonts w:ascii="Times New Roman" w:hAnsi="Times New Roman" w:cs="Times New Roman"/>
          <w:sz w:val="28"/>
        </w:rPr>
        <w:t xml:space="preserve"> </w:t>
      </w:r>
      <w:r w:rsidRPr="00BA27C4">
        <w:rPr>
          <w:rFonts w:ascii="Times New Roman" w:hAnsi="Times New Roman" w:cs="Times New Roman"/>
          <w:sz w:val="28"/>
        </w:rPr>
        <w:t>прилагается к ежеквартальному и годовому отчетам об исполнении бюджета поселения за соответствующий финансовый год.</w:t>
      </w:r>
    </w:p>
    <w:p w:rsidR="00BA27C4" w:rsidRPr="00BA27C4" w:rsidRDefault="00164DE9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5.4.</w:t>
      </w:r>
      <w:r w:rsidR="00E31841">
        <w:rPr>
          <w:rFonts w:ascii="Times New Roman" w:hAnsi="Times New Roman" w:cs="Times New Roman"/>
          <w:sz w:val="28"/>
        </w:rPr>
        <w:t xml:space="preserve"> </w:t>
      </w:r>
      <w:r w:rsidRPr="00BA27C4">
        <w:rPr>
          <w:rFonts w:ascii="Times New Roman" w:hAnsi="Times New Roman" w:cs="Times New Roman"/>
          <w:sz w:val="28"/>
        </w:rPr>
        <w:t xml:space="preserve">Администрация </w:t>
      </w:r>
      <w:r w:rsidR="00BA27C4" w:rsidRPr="00BA27C4">
        <w:rPr>
          <w:rFonts w:ascii="Times New Roman" w:hAnsi="Times New Roman" w:cs="Times New Roman"/>
          <w:sz w:val="28"/>
        </w:rPr>
        <w:t xml:space="preserve">Братского сельского поселения Усть-Лабинского района </w:t>
      </w:r>
      <w:r w:rsidRPr="00BA27C4">
        <w:rPr>
          <w:rFonts w:ascii="Times New Roman" w:hAnsi="Times New Roman" w:cs="Times New Roman"/>
          <w:sz w:val="28"/>
        </w:rPr>
        <w:t xml:space="preserve">осуществляет контроль за целевым использованием средств, выделенных </w:t>
      </w:r>
      <w:r w:rsidR="008D4CDF" w:rsidRPr="00BA27C4">
        <w:rPr>
          <w:rFonts w:ascii="Times New Roman" w:hAnsi="Times New Roman" w:cs="Times New Roman"/>
          <w:sz w:val="28"/>
        </w:rPr>
        <w:t>и</w:t>
      </w:r>
      <w:r w:rsidRPr="00BA27C4">
        <w:rPr>
          <w:rFonts w:ascii="Times New Roman" w:hAnsi="Times New Roman" w:cs="Times New Roman"/>
          <w:sz w:val="28"/>
        </w:rPr>
        <w:t>з</w:t>
      </w:r>
      <w:r w:rsidR="008D4CDF" w:rsidRPr="00BA27C4">
        <w:rPr>
          <w:rFonts w:ascii="Times New Roman" w:hAnsi="Times New Roman" w:cs="Times New Roman"/>
          <w:sz w:val="28"/>
        </w:rPr>
        <w:t xml:space="preserve"> р</w:t>
      </w:r>
      <w:r w:rsidRPr="00BA27C4">
        <w:rPr>
          <w:rFonts w:ascii="Times New Roman" w:hAnsi="Times New Roman" w:cs="Times New Roman"/>
          <w:sz w:val="28"/>
        </w:rPr>
        <w:t>езервного</w:t>
      </w:r>
      <w:r w:rsidR="008D4CDF" w:rsidRPr="00BA27C4">
        <w:rPr>
          <w:rFonts w:ascii="Times New Roman" w:hAnsi="Times New Roman" w:cs="Times New Roman"/>
          <w:sz w:val="28"/>
        </w:rPr>
        <w:t xml:space="preserve"> </w:t>
      </w:r>
      <w:r w:rsidRPr="00BA27C4">
        <w:rPr>
          <w:rFonts w:ascii="Times New Roman" w:hAnsi="Times New Roman" w:cs="Times New Roman"/>
          <w:sz w:val="28"/>
        </w:rPr>
        <w:t>фонда.</w:t>
      </w:r>
    </w:p>
    <w:p w:rsidR="00D9034E" w:rsidRDefault="00D9034E" w:rsidP="00BA27C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D9034E" w:rsidRPr="00BA27C4" w:rsidRDefault="00D9034E" w:rsidP="00D9034E">
      <w:pPr>
        <w:spacing w:line="240" w:lineRule="auto"/>
        <w:ind w:right="-15"/>
        <w:rPr>
          <w:rFonts w:ascii="Times New Roman" w:eastAsia="Times New Roman" w:hAnsi="Times New Roman" w:cs="Times New Roman"/>
          <w:sz w:val="28"/>
          <w:szCs w:val="28"/>
        </w:rPr>
      </w:pPr>
      <w:r w:rsidRPr="00BA27C4">
        <w:rPr>
          <w:rFonts w:ascii="Times New Roman" w:eastAsia="Times New Roman" w:hAnsi="Times New Roman" w:cs="Times New Roman"/>
          <w:sz w:val="28"/>
          <w:szCs w:val="28"/>
        </w:rPr>
        <w:t xml:space="preserve">Глава Братского сельского поселения </w:t>
      </w:r>
    </w:p>
    <w:p w:rsidR="00D9034E" w:rsidRPr="00BA27C4" w:rsidRDefault="00D9034E" w:rsidP="00D9034E">
      <w:pPr>
        <w:spacing w:line="240" w:lineRule="auto"/>
        <w:ind w:right="-15"/>
        <w:rPr>
          <w:rFonts w:ascii="Times New Roman" w:eastAsia="Times New Roman" w:hAnsi="Times New Roman" w:cs="Times New Roman"/>
          <w:sz w:val="28"/>
          <w:szCs w:val="28"/>
        </w:rPr>
      </w:pPr>
      <w:r w:rsidRPr="00BA27C4">
        <w:rPr>
          <w:rFonts w:ascii="Times New Roman" w:eastAsia="Times New Roman" w:hAnsi="Times New Roman" w:cs="Times New Roman"/>
          <w:sz w:val="28"/>
          <w:szCs w:val="28"/>
        </w:rPr>
        <w:t>Усть-Лабинского района</w:t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  <w:t>Г.М.Павлова</w:t>
      </w:r>
    </w:p>
    <w:p w:rsidR="00164DE9" w:rsidRPr="00BA27C4" w:rsidRDefault="00164DE9" w:rsidP="00D9034E">
      <w:pPr>
        <w:ind w:firstLine="4536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D9034E" w:rsidRDefault="00164DE9" w:rsidP="00D9034E">
      <w:pPr>
        <w:ind w:firstLine="4536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 xml:space="preserve">к положению о порядке расходования </w:t>
      </w:r>
    </w:p>
    <w:p w:rsidR="00D9034E" w:rsidRDefault="00164DE9" w:rsidP="00D9034E">
      <w:pPr>
        <w:ind w:firstLine="4536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 xml:space="preserve">средств резервного фонда администрации </w:t>
      </w:r>
    </w:p>
    <w:p w:rsidR="00D9034E" w:rsidRDefault="00BA27C4" w:rsidP="00D9034E">
      <w:pPr>
        <w:ind w:firstLine="4536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 xml:space="preserve">Братского сельского поселения </w:t>
      </w:r>
    </w:p>
    <w:p w:rsidR="00164DE9" w:rsidRPr="00BA27C4" w:rsidRDefault="00BA27C4" w:rsidP="00D9034E">
      <w:pPr>
        <w:ind w:firstLine="4536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 xml:space="preserve">Усть-Лабинского района </w:t>
      </w:r>
    </w:p>
    <w:p w:rsidR="00164DE9" w:rsidRPr="00BA27C4" w:rsidRDefault="00164DE9" w:rsidP="00BA27C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64DE9" w:rsidRPr="00BA27C4" w:rsidRDefault="00164DE9" w:rsidP="00BA27C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64DE9" w:rsidRPr="00BA27C4" w:rsidRDefault="00164DE9" w:rsidP="00D9034E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И Н С Т Р У К Ц И Я</w:t>
      </w:r>
    </w:p>
    <w:p w:rsidR="00164DE9" w:rsidRPr="00BA27C4" w:rsidRDefault="00164DE9" w:rsidP="00D9034E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 xml:space="preserve">о порядке расходования средств резервного фонда администрации </w:t>
      </w:r>
      <w:r w:rsidR="00D9034E">
        <w:rPr>
          <w:rFonts w:ascii="Times New Roman" w:hAnsi="Times New Roman" w:cs="Times New Roman"/>
          <w:sz w:val="28"/>
        </w:rPr>
        <w:t xml:space="preserve">Братского сельского поселения Усть-Лабинского района </w:t>
      </w:r>
    </w:p>
    <w:p w:rsidR="00164DE9" w:rsidRPr="00BA27C4" w:rsidRDefault="00164DE9" w:rsidP="00BA27C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64DE9" w:rsidRPr="00BA27C4" w:rsidRDefault="00164DE9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1</w:t>
      </w:r>
      <w:r w:rsidR="00D9034E">
        <w:rPr>
          <w:rFonts w:ascii="Times New Roman" w:hAnsi="Times New Roman" w:cs="Times New Roman"/>
          <w:sz w:val="28"/>
        </w:rPr>
        <w:t xml:space="preserve">. </w:t>
      </w:r>
      <w:r w:rsidRPr="00BA27C4">
        <w:rPr>
          <w:rFonts w:ascii="Times New Roman" w:hAnsi="Times New Roman" w:cs="Times New Roman"/>
          <w:sz w:val="28"/>
        </w:rPr>
        <w:t>Расх</w:t>
      </w:r>
      <w:r w:rsidR="00D9034E">
        <w:rPr>
          <w:rFonts w:ascii="Times New Roman" w:hAnsi="Times New Roman" w:cs="Times New Roman"/>
          <w:sz w:val="28"/>
        </w:rPr>
        <w:t xml:space="preserve">одование </w:t>
      </w:r>
      <w:r w:rsidRPr="00BA27C4">
        <w:rPr>
          <w:rFonts w:ascii="Times New Roman" w:hAnsi="Times New Roman" w:cs="Times New Roman"/>
          <w:sz w:val="28"/>
        </w:rPr>
        <w:t>финан</w:t>
      </w:r>
      <w:r w:rsidR="00D9034E">
        <w:rPr>
          <w:rFonts w:ascii="Times New Roman" w:hAnsi="Times New Roman" w:cs="Times New Roman"/>
          <w:sz w:val="28"/>
        </w:rPr>
        <w:t xml:space="preserve">совых </w:t>
      </w:r>
      <w:r w:rsidRPr="00BA27C4">
        <w:rPr>
          <w:rFonts w:ascii="Times New Roman" w:hAnsi="Times New Roman" w:cs="Times New Roman"/>
          <w:sz w:val="28"/>
        </w:rPr>
        <w:t>средств</w:t>
      </w:r>
      <w:r w:rsidR="00D9034E">
        <w:rPr>
          <w:rFonts w:ascii="Times New Roman" w:hAnsi="Times New Roman" w:cs="Times New Roman"/>
          <w:sz w:val="28"/>
        </w:rPr>
        <w:t xml:space="preserve"> из </w:t>
      </w:r>
      <w:r w:rsidRPr="00BA27C4">
        <w:rPr>
          <w:rFonts w:ascii="Times New Roman" w:hAnsi="Times New Roman" w:cs="Times New Roman"/>
          <w:sz w:val="28"/>
        </w:rPr>
        <w:t>резе</w:t>
      </w:r>
      <w:r w:rsidR="00D9034E">
        <w:rPr>
          <w:rFonts w:ascii="Times New Roman" w:hAnsi="Times New Roman" w:cs="Times New Roman"/>
          <w:sz w:val="28"/>
        </w:rPr>
        <w:t xml:space="preserve">рвного </w:t>
      </w:r>
      <w:r w:rsidRPr="00BA27C4">
        <w:rPr>
          <w:rFonts w:ascii="Times New Roman" w:hAnsi="Times New Roman" w:cs="Times New Roman"/>
          <w:sz w:val="28"/>
        </w:rPr>
        <w:t xml:space="preserve">фонда администрации </w:t>
      </w:r>
      <w:r w:rsidR="00D9034E">
        <w:rPr>
          <w:rFonts w:ascii="Times New Roman" w:hAnsi="Times New Roman" w:cs="Times New Roman"/>
          <w:sz w:val="28"/>
        </w:rPr>
        <w:t>Братского сельского поселения Усть-Лабинского района</w:t>
      </w:r>
      <w:r w:rsidRPr="00BA27C4">
        <w:rPr>
          <w:rFonts w:ascii="Times New Roman" w:hAnsi="Times New Roman" w:cs="Times New Roman"/>
          <w:sz w:val="28"/>
        </w:rPr>
        <w:t xml:space="preserve"> (далее – Администрация) на направления, указанные в подпунктах </w:t>
      </w:r>
      <w:r w:rsidR="008D4CDF" w:rsidRPr="00BA27C4">
        <w:rPr>
          <w:rFonts w:ascii="Times New Roman" w:hAnsi="Times New Roman" w:cs="Times New Roman"/>
          <w:sz w:val="28"/>
        </w:rPr>
        <w:t>1</w:t>
      </w:r>
      <w:r w:rsidRPr="00BA27C4">
        <w:rPr>
          <w:rFonts w:ascii="Times New Roman" w:hAnsi="Times New Roman" w:cs="Times New Roman"/>
          <w:sz w:val="28"/>
        </w:rPr>
        <w:t xml:space="preserve"> - </w:t>
      </w:r>
      <w:r w:rsidR="008D4CDF" w:rsidRPr="00BA27C4">
        <w:rPr>
          <w:rFonts w:ascii="Times New Roman" w:hAnsi="Times New Roman" w:cs="Times New Roman"/>
          <w:sz w:val="28"/>
        </w:rPr>
        <w:t>4</w:t>
      </w:r>
      <w:r w:rsidRPr="00BA27C4">
        <w:rPr>
          <w:rFonts w:ascii="Times New Roman" w:hAnsi="Times New Roman" w:cs="Times New Roman"/>
          <w:sz w:val="28"/>
        </w:rPr>
        <w:t xml:space="preserve"> раздела III Положения о порядке выделения и расходования средств резервного фонда администрации </w:t>
      </w:r>
      <w:r w:rsidR="00D9034E">
        <w:rPr>
          <w:rFonts w:ascii="Times New Roman" w:hAnsi="Times New Roman" w:cs="Times New Roman"/>
          <w:sz w:val="28"/>
        </w:rPr>
        <w:t xml:space="preserve">Братского сельского поселения Усть-Лабинского района </w:t>
      </w:r>
      <w:r w:rsidRPr="00BA27C4">
        <w:rPr>
          <w:rFonts w:ascii="Times New Roman" w:hAnsi="Times New Roman" w:cs="Times New Roman"/>
          <w:sz w:val="28"/>
        </w:rPr>
        <w:t>(далее – резервный фонд), осуществляется на основании следующих документов, представляемых в комиссию по предупреждению и ликвидации чрезвычайных ситуаций муниципального образования (далее – комиссия):</w:t>
      </w:r>
    </w:p>
    <w:p w:rsidR="00164DE9" w:rsidRPr="00BA27C4" w:rsidRDefault="00D9034E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4DE9" w:rsidRPr="00BA27C4">
        <w:rPr>
          <w:rFonts w:ascii="Times New Roman" w:hAnsi="Times New Roman" w:cs="Times New Roman"/>
          <w:sz w:val="28"/>
        </w:rPr>
        <w:t>протокол заседания и решения комиссии;</w:t>
      </w:r>
    </w:p>
    <w:p w:rsidR="00164DE9" w:rsidRPr="00BA27C4" w:rsidRDefault="00D9034E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4DE9" w:rsidRPr="00BA27C4">
        <w:rPr>
          <w:rFonts w:ascii="Times New Roman" w:hAnsi="Times New Roman" w:cs="Times New Roman"/>
          <w:sz w:val="28"/>
        </w:rPr>
        <w:t>смета–заявка потребности в денежных средствах на оказание помощи в ликвидации чрезвычайных ситуаций и последствий стихийных бедствий;</w:t>
      </w:r>
    </w:p>
    <w:p w:rsidR="00164DE9" w:rsidRPr="00BA27C4" w:rsidRDefault="00D9034E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4DE9" w:rsidRPr="00BA27C4">
        <w:rPr>
          <w:rFonts w:ascii="Times New Roman" w:hAnsi="Times New Roman" w:cs="Times New Roman"/>
          <w:sz w:val="28"/>
        </w:rPr>
        <w:t xml:space="preserve">акты обследования на каждый пострадавший объект с указанием характера и объёмов разрушений (повреждений), с приложением сметы на проведение неотложных </w:t>
      </w:r>
      <w:proofErr w:type="spellStart"/>
      <w:r w:rsidR="00164DE9" w:rsidRPr="00BA27C4">
        <w:rPr>
          <w:rFonts w:ascii="Times New Roman" w:hAnsi="Times New Roman" w:cs="Times New Roman"/>
          <w:sz w:val="28"/>
        </w:rPr>
        <w:t>аварийно</w:t>
      </w:r>
      <w:proofErr w:type="spellEnd"/>
      <w:r w:rsidR="00164DE9" w:rsidRPr="00BA27C4">
        <w:rPr>
          <w:rFonts w:ascii="Times New Roman" w:hAnsi="Times New Roman" w:cs="Times New Roman"/>
          <w:sz w:val="28"/>
        </w:rPr>
        <w:t>–восстановительных работ по каждому объекту, при этом допускается представление актов выполненных работ;</w:t>
      </w:r>
    </w:p>
    <w:p w:rsidR="00164DE9" w:rsidRPr="00BA27C4" w:rsidRDefault="00D9034E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4DE9" w:rsidRPr="00BA27C4">
        <w:rPr>
          <w:rFonts w:ascii="Times New Roman" w:hAnsi="Times New Roman" w:cs="Times New Roman"/>
          <w:sz w:val="28"/>
        </w:rPr>
        <w:t>дог</w:t>
      </w:r>
      <w:r>
        <w:rPr>
          <w:rFonts w:ascii="Times New Roman" w:hAnsi="Times New Roman" w:cs="Times New Roman"/>
          <w:sz w:val="28"/>
        </w:rPr>
        <w:t xml:space="preserve">оворы, </w:t>
      </w:r>
      <w:r w:rsidR="00164DE9" w:rsidRPr="00BA27C4">
        <w:rPr>
          <w:rFonts w:ascii="Times New Roman" w:hAnsi="Times New Roman" w:cs="Times New Roman"/>
          <w:sz w:val="28"/>
        </w:rPr>
        <w:t>счета</w:t>
      </w:r>
      <w:r>
        <w:rPr>
          <w:rFonts w:ascii="Times New Roman" w:hAnsi="Times New Roman" w:cs="Times New Roman"/>
          <w:sz w:val="28"/>
        </w:rPr>
        <w:t xml:space="preserve">–фактуры, </w:t>
      </w:r>
      <w:r w:rsidR="00164DE9" w:rsidRPr="00BA27C4">
        <w:rPr>
          <w:rFonts w:ascii="Times New Roman" w:hAnsi="Times New Roman" w:cs="Times New Roman"/>
          <w:sz w:val="28"/>
        </w:rPr>
        <w:t>приказы</w:t>
      </w:r>
      <w:r>
        <w:rPr>
          <w:rFonts w:ascii="Times New Roman" w:hAnsi="Times New Roman" w:cs="Times New Roman"/>
          <w:sz w:val="28"/>
        </w:rPr>
        <w:t xml:space="preserve"> на </w:t>
      </w:r>
      <w:r w:rsidR="00164DE9" w:rsidRPr="00BA27C4">
        <w:rPr>
          <w:rFonts w:ascii="Times New Roman" w:hAnsi="Times New Roman" w:cs="Times New Roman"/>
          <w:sz w:val="28"/>
        </w:rPr>
        <w:t>прове</w:t>
      </w:r>
      <w:r>
        <w:rPr>
          <w:rFonts w:ascii="Times New Roman" w:hAnsi="Times New Roman" w:cs="Times New Roman"/>
          <w:sz w:val="28"/>
        </w:rPr>
        <w:t xml:space="preserve">дение работ </w:t>
      </w:r>
      <w:r w:rsidR="00164DE9" w:rsidRPr="00BA27C4">
        <w:rPr>
          <w:rFonts w:ascii="Times New Roman" w:hAnsi="Times New Roman" w:cs="Times New Roman"/>
          <w:sz w:val="28"/>
        </w:rPr>
        <w:t>с приложением расчётов произведённых затрат (при проведении аварийно-спасательных работ);</w:t>
      </w:r>
    </w:p>
    <w:p w:rsidR="00164DE9" w:rsidRPr="00BA27C4" w:rsidRDefault="00D9034E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31841">
        <w:rPr>
          <w:rFonts w:ascii="Times New Roman" w:hAnsi="Times New Roman" w:cs="Times New Roman"/>
          <w:sz w:val="28"/>
        </w:rPr>
        <w:t xml:space="preserve"> </w:t>
      </w:r>
      <w:r w:rsidR="00164DE9" w:rsidRPr="00BA27C4">
        <w:rPr>
          <w:rFonts w:ascii="Times New Roman" w:hAnsi="Times New Roman" w:cs="Times New Roman"/>
          <w:sz w:val="28"/>
        </w:rPr>
        <w:t>ко</w:t>
      </w:r>
      <w:r>
        <w:rPr>
          <w:rFonts w:ascii="Times New Roman" w:hAnsi="Times New Roman" w:cs="Times New Roman"/>
          <w:sz w:val="28"/>
        </w:rPr>
        <w:t xml:space="preserve">пии </w:t>
      </w:r>
      <w:r w:rsidR="00164DE9" w:rsidRPr="00BA27C4">
        <w:rPr>
          <w:rFonts w:ascii="Times New Roman" w:hAnsi="Times New Roman" w:cs="Times New Roman"/>
          <w:sz w:val="28"/>
        </w:rPr>
        <w:t>дог</w:t>
      </w:r>
      <w:r>
        <w:rPr>
          <w:rFonts w:ascii="Times New Roman" w:hAnsi="Times New Roman" w:cs="Times New Roman"/>
          <w:sz w:val="28"/>
        </w:rPr>
        <w:t xml:space="preserve">оворов </w:t>
      </w:r>
      <w:r w:rsidR="00164DE9" w:rsidRPr="00BA27C4">
        <w:rPr>
          <w:rFonts w:ascii="Times New Roman" w:hAnsi="Times New Roman" w:cs="Times New Roman"/>
          <w:sz w:val="28"/>
        </w:rPr>
        <w:t>страхов</w:t>
      </w:r>
      <w:r>
        <w:rPr>
          <w:rFonts w:ascii="Times New Roman" w:hAnsi="Times New Roman" w:cs="Times New Roman"/>
          <w:sz w:val="28"/>
        </w:rPr>
        <w:t xml:space="preserve">ания </w:t>
      </w:r>
      <w:r w:rsidR="00164DE9" w:rsidRPr="00BA27C4">
        <w:rPr>
          <w:rFonts w:ascii="Times New Roman" w:hAnsi="Times New Roman" w:cs="Times New Roman"/>
          <w:sz w:val="28"/>
        </w:rPr>
        <w:t>гражданск</w:t>
      </w:r>
      <w:r>
        <w:rPr>
          <w:rFonts w:ascii="Times New Roman" w:hAnsi="Times New Roman" w:cs="Times New Roman"/>
          <w:sz w:val="28"/>
        </w:rPr>
        <w:t xml:space="preserve">ой </w:t>
      </w:r>
      <w:r w:rsidR="00164DE9" w:rsidRPr="00BA27C4">
        <w:rPr>
          <w:rFonts w:ascii="Times New Roman" w:hAnsi="Times New Roman" w:cs="Times New Roman"/>
          <w:sz w:val="28"/>
        </w:rPr>
        <w:t>ответственности организаций, эксплуатирующих опасные производственные объекты (при причинении вреда жизни, здоровью или имуществу третьих лиц и окружающей природной среде).</w:t>
      </w:r>
    </w:p>
    <w:p w:rsidR="00BA27C4" w:rsidRPr="00BA27C4" w:rsidRDefault="00164DE9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2.</w:t>
      </w:r>
      <w:r w:rsidR="008D4CDF" w:rsidRPr="00BA27C4">
        <w:rPr>
          <w:rFonts w:ascii="Times New Roman" w:hAnsi="Times New Roman" w:cs="Times New Roman"/>
          <w:sz w:val="28"/>
        </w:rPr>
        <w:t xml:space="preserve"> </w:t>
      </w:r>
      <w:r w:rsidRPr="00BA27C4">
        <w:rPr>
          <w:rFonts w:ascii="Times New Roman" w:hAnsi="Times New Roman" w:cs="Times New Roman"/>
          <w:sz w:val="28"/>
        </w:rPr>
        <w:t>По результатам рассмотрения представленных документов</w:t>
      </w:r>
      <w:r w:rsidR="008D4CDF" w:rsidRPr="00BA27C4">
        <w:rPr>
          <w:rFonts w:ascii="Times New Roman" w:hAnsi="Times New Roman" w:cs="Times New Roman"/>
          <w:sz w:val="28"/>
        </w:rPr>
        <w:t xml:space="preserve"> </w:t>
      </w:r>
      <w:r w:rsidRPr="00BA27C4">
        <w:rPr>
          <w:rFonts w:ascii="Times New Roman" w:hAnsi="Times New Roman" w:cs="Times New Roman"/>
          <w:sz w:val="28"/>
        </w:rPr>
        <w:t>комиссия принимает решение о целесообразности выделения средств из</w:t>
      </w:r>
      <w:r w:rsidR="008D4CDF" w:rsidRPr="00BA27C4">
        <w:rPr>
          <w:rFonts w:ascii="Times New Roman" w:hAnsi="Times New Roman" w:cs="Times New Roman"/>
          <w:sz w:val="28"/>
        </w:rPr>
        <w:t xml:space="preserve"> </w:t>
      </w:r>
      <w:r w:rsidRPr="00BA27C4">
        <w:rPr>
          <w:rFonts w:ascii="Times New Roman" w:hAnsi="Times New Roman" w:cs="Times New Roman"/>
          <w:sz w:val="28"/>
        </w:rPr>
        <w:t>резервн</w:t>
      </w:r>
      <w:r w:rsidR="008D4CDF" w:rsidRPr="00BA27C4">
        <w:rPr>
          <w:rFonts w:ascii="Times New Roman" w:hAnsi="Times New Roman" w:cs="Times New Roman"/>
          <w:sz w:val="28"/>
        </w:rPr>
        <w:t xml:space="preserve">ого фонда, </w:t>
      </w:r>
      <w:r w:rsidRPr="00BA27C4">
        <w:rPr>
          <w:rFonts w:ascii="Times New Roman" w:hAnsi="Times New Roman" w:cs="Times New Roman"/>
          <w:sz w:val="28"/>
        </w:rPr>
        <w:t>на</w:t>
      </w:r>
      <w:r w:rsidR="008D4CDF" w:rsidRPr="00BA27C4">
        <w:rPr>
          <w:rFonts w:ascii="Times New Roman" w:hAnsi="Times New Roman" w:cs="Times New Roman"/>
          <w:sz w:val="28"/>
        </w:rPr>
        <w:t xml:space="preserve"> </w:t>
      </w:r>
      <w:r w:rsidRPr="00BA27C4">
        <w:rPr>
          <w:rFonts w:ascii="Times New Roman" w:hAnsi="Times New Roman" w:cs="Times New Roman"/>
          <w:sz w:val="28"/>
        </w:rPr>
        <w:t>основани</w:t>
      </w:r>
      <w:r w:rsidR="008D4CDF" w:rsidRPr="00BA27C4">
        <w:rPr>
          <w:rFonts w:ascii="Times New Roman" w:hAnsi="Times New Roman" w:cs="Times New Roman"/>
          <w:sz w:val="28"/>
        </w:rPr>
        <w:t xml:space="preserve">и </w:t>
      </w:r>
      <w:r w:rsidRPr="00BA27C4">
        <w:rPr>
          <w:rFonts w:ascii="Times New Roman" w:hAnsi="Times New Roman" w:cs="Times New Roman"/>
          <w:sz w:val="28"/>
        </w:rPr>
        <w:t>которо</w:t>
      </w:r>
      <w:r w:rsidR="008D4CDF" w:rsidRPr="00BA27C4">
        <w:rPr>
          <w:rFonts w:ascii="Times New Roman" w:hAnsi="Times New Roman" w:cs="Times New Roman"/>
          <w:sz w:val="28"/>
        </w:rPr>
        <w:t xml:space="preserve">го </w:t>
      </w:r>
      <w:r w:rsidRPr="00BA27C4">
        <w:rPr>
          <w:rFonts w:ascii="Times New Roman" w:hAnsi="Times New Roman" w:cs="Times New Roman"/>
          <w:sz w:val="28"/>
        </w:rPr>
        <w:t>подготавли</w:t>
      </w:r>
      <w:r w:rsidR="00D9034E">
        <w:rPr>
          <w:rFonts w:ascii="Times New Roman" w:hAnsi="Times New Roman" w:cs="Times New Roman"/>
          <w:sz w:val="28"/>
        </w:rPr>
        <w:t xml:space="preserve">вается </w:t>
      </w:r>
      <w:r w:rsidRPr="00BA27C4">
        <w:rPr>
          <w:rFonts w:ascii="Times New Roman" w:hAnsi="Times New Roman" w:cs="Times New Roman"/>
          <w:sz w:val="28"/>
        </w:rPr>
        <w:t>п</w:t>
      </w:r>
      <w:r w:rsidR="008D4CDF" w:rsidRPr="00BA27C4">
        <w:rPr>
          <w:rFonts w:ascii="Times New Roman" w:hAnsi="Times New Roman" w:cs="Times New Roman"/>
          <w:sz w:val="28"/>
        </w:rPr>
        <w:t xml:space="preserve">равовой акт </w:t>
      </w:r>
      <w:r w:rsidRPr="00BA27C4">
        <w:rPr>
          <w:rFonts w:ascii="Times New Roman" w:hAnsi="Times New Roman" w:cs="Times New Roman"/>
          <w:sz w:val="28"/>
        </w:rPr>
        <w:t>администрации</w:t>
      </w:r>
      <w:r w:rsidR="008D4CDF" w:rsidRPr="00BA27C4">
        <w:rPr>
          <w:rFonts w:ascii="Times New Roman" w:hAnsi="Times New Roman" w:cs="Times New Roman"/>
          <w:sz w:val="28"/>
        </w:rPr>
        <w:t xml:space="preserve"> </w:t>
      </w:r>
      <w:r w:rsidR="00D9034E">
        <w:rPr>
          <w:rFonts w:ascii="Times New Roman" w:hAnsi="Times New Roman" w:cs="Times New Roman"/>
          <w:sz w:val="28"/>
        </w:rPr>
        <w:t>Братского сельского поселения Усть-Лабинского района</w:t>
      </w:r>
      <w:r w:rsidR="008D4CDF" w:rsidRPr="00BA27C4">
        <w:rPr>
          <w:rFonts w:ascii="Times New Roman" w:hAnsi="Times New Roman" w:cs="Times New Roman"/>
          <w:sz w:val="28"/>
        </w:rPr>
        <w:t xml:space="preserve"> </w:t>
      </w:r>
      <w:r w:rsidRPr="00BA27C4">
        <w:rPr>
          <w:rFonts w:ascii="Times New Roman" w:hAnsi="Times New Roman" w:cs="Times New Roman"/>
          <w:sz w:val="28"/>
        </w:rPr>
        <w:t>о</w:t>
      </w:r>
      <w:r w:rsidR="008D4CDF" w:rsidRPr="00BA27C4">
        <w:rPr>
          <w:rFonts w:ascii="Times New Roman" w:hAnsi="Times New Roman" w:cs="Times New Roman"/>
          <w:sz w:val="28"/>
        </w:rPr>
        <w:t xml:space="preserve"> </w:t>
      </w:r>
      <w:r w:rsidRPr="00BA27C4">
        <w:rPr>
          <w:rFonts w:ascii="Times New Roman" w:hAnsi="Times New Roman" w:cs="Times New Roman"/>
          <w:sz w:val="28"/>
        </w:rPr>
        <w:t>выделени</w:t>
      </w:r>
      <w:r w:rsidR="008D4CDF" w:rsidRPr="00BA27C4">
        <w:rPr>
          <w:rFonts w:ascii="Times New Roman" w:hAnsi="Times New Roman" w:cs="Times New Roman"/>
          <w:sz w:val="28"/>
        </w:rPr>
        <w:t xml:space="preserve">и средств </w:t>
      </w:r>
      <w:r w:rsidRPr="00BA27C4">
        <w:rPr>
          <w:rFonts w:ascii="Times New Roman" w:hAnsi="Times New Roman" w:cs="Times New Roman"/>
          <w:sz w:val="28"/>
        </w:rPr>
        <w:t>резервного фонда.</w:t>
      </w:r>
    </w:p>
    <w:p w:rsidR="00BA27C4" w:rsidRPr="00BA27C4" w:rsidRDefault="00BA27C4" w:rsidP="00BA27C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BA27C4" w:rsidRDefault="00BA27C4" w:rsidP="00BA27C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D9034E" w:rsidRPr="00BA27C4" w:rsidRDefault="00D9034E" w:rsidP="00BA27C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D9034E" w:rsidRDefault="00D9034E" w:rsidP="00D9034E">
      <w:pPr>
        <w:spacing w:line="240" w:lineRule="auto"/>
        <w:ind w:right="-15"/>
        <w:rPr>
          <w:rFonts w:ascii="Times New Roman" w:eastAsia="Times New Roman" w:hAnsi="Times New Roman" w:cs="Times New Roman"/>
          <w:sz w:val="28"/>
          <w:szCs w:val="28"/>
        </w:rPr>
      </w:pPr>
      <w:r w:rsidRPr="00BA27C4">
        <w:rPr>
          <w:rFonts w:ascii="Times New Roman" w:eastAsia="Times New Roman" w:hAnsi="Times New Roman" w:cs="Times New Roman"/>
          <w:sz w:val="28"/>
          <w:szCs w:val="28"/>
        </w:rPr>
        <w:t xml:space="preserve">Глава Братского сельского поселения </w:t>
      </w:r>
    </w:p>
    <w:p w:rsidR="00BA27C4" w:rsidRPr="00D9034E" w:rsidRDefault="00D9034E" w:rsidP="00D9034E">
      <w:pPr>
        <w:spacing w:line="240" w:lineRule="auto"/>
        <w:ind w:right="-15"/>
        <w:rPr>
          <w:rFonts w:ascii="Times New Roman" w:eastAsia="Times New Roman" w:hAnsi="Times New Roman" w:cs="Times New Roman"/>
          <w:sz w:val="28"/>
          <w:szCs w:val="28"/>
        </w:rPr>
      </w:pPr>
      <w:r w:rsidRPr="00BA27C4">
        <w:rPr>
          <w:rFonts w:ascii="Times New Roman" w:eastAsia="Times New Roman" w:hAnsi="Times New Roman" w:cs="Times New Roman"/>
          <w:sz w:val="28"/>
          <w:szCs w:val="28"/>
        </w:rPr>
        <w:t>Усть-Лабинского района</w:t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  <w:t>Г.М.Павлова</w:t>
      </w:r>
    </w:p>
    <w:p w:rsidR="00D9034E" w:rsidRPr="00BA27C4" w:rsidRDefault="00D9034E" w:rsidP="00BA27C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64DE9" w:rsidRPr="00BA27C4" w:rsidRDefault="00164DE9" w:rsidP="00D9034E">
      <w:pPr>
        <w:ind w:firstLine="4536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D9034E" w:rsidRDefault="00164DE9" w:rsidP="00D9034E">
      <w:pPr>
        <w:ind w:firstLine="4536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 xml:space="preserve">к положению о порядке расходования </w:t>
      </w:r>
    </w:p>
    <w:p w:rsidR="00D9034E" w:rsidRDefault="00164DE9" w:rsidP="00D9034E">
      <w:pPr>
        <w:ind w:firstLine="4536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 xml:space="preserve">средств резервного фонда администрации </w:t>
      </w:r>
    </w:p>
    <w:p w:rsidR="00D9034E" w:rsidRDefault="00BA27C4" w:rsidP="00D9034E">
      <w:pPr>
        <w:ind w:firstLine="4536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 xml:space="preserve">Братского сельского поселения </w:t>
      </w:r>
    </w:p>
    <w:p w:rsidR="00164DE9" w:rsidRPr="00BA27C4" w:rsidRDefault="00BA27C4" w:rsidP="00D9034E">
      <w:pPr>
        <w:ind w:firstLine="4536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 xml:space="preserve">Усть-Лабинского района </w:t>
      </w:r>
    </w:p>
    <w:p w:rsidR="00164DE9" w:rsidRPr="00BA27C4" w:rsidRDefault="00164DE9" w:rsidP="00BA27C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64DE9" w:rsidRPr="00BA27C4" w:rsidRDefault="00164DE9" w:rsidP="00BA27C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64DE9" w:rsidRPr="00BA27C4" w:rsidRDefault="00164DE9" w:rsidP="00D9034E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О Т Ч Ё Т</w:t>
      </w:r>
    </w:p>
    <w:p w:rsidR="00D9034E" w:rsidRDefault="00164DE9" w:rsidP="00D9034E">
      <w:pPr>
        <w:jc w:val="center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о целевом использовании средств резервного фонда</w:t>
      </w:r>
    </w:p>
    <w:p w:rsidR="00D9034E" w:rsidRDefault="00D9034E" w:rsidP="00D9034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164DE9" w:rsidRPr="00BA27C4">
        <w:rPr>
          <w:rFonts w:ascii="Times New Roman" w:hAnsi="Times New Roman" w:cs="Times New Roman"/>
          <w:sz w:val="28"/>
        </w:rPr>
        <w:t xml:space="preserve">дминистрации </w:t>
      </w:r>
      <w:r w:rsidRPr="00BA27C4">
        <w:rPr>
          <w:rFonts w:ascii="Times New Roman" w:hAnsi="Times New Roman" w:cs="Times New Roman"/>
          <w:sz w:val="28"/>
        </w:rPr>
        <w:t>Братского сельского поселения</w:t>
      </w:r>
    </w:p>
    <w:p w:rsidR="00164DE9" w:rsidRPr="00BA27C4" w:rsidRDefault="00D9034E" w:rsidP="00E31841">
      <w:pPr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BA27C4">
        <w:rPr>
          <w:rFonts w:ascii="Times New Roman" w:hAnsi="Times New Roman" w:cs="Times New Roman"/>
          <w:sz w:val="28"/>
        </w:rPr>
        <w:t xml:space="preserve">сть-Лабинского района </w:t>
      </w:r>
      <w:r w:rsidR="00164DE9" w:rsidRPr="00BA27C4">
        <w:rPr>
          <w:rFonts w:ascii="Times New Roman" w:hAnsi="Times New Roman" w:cs="Times New Roman"/>
          <w:sz w:val="28"/>
        </w:rPr>
        <w:t>___________________________________________________________________ (наименование получателя) ___________________________________________________________________</w:t>
      </w:r>
    </w:p>
    <w:p w:rsidR="00164DE9" w:rsidRPr="00BA27C4" w:rsidRDefault="00164DE9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в рублях</w:t>
      </w:r>
    </w:p>
    <w:tbl>
      <w:tblPr>
        <w:tblW w:w="10065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21"/>
        <w:gridCol w:w="780"/>
        <w:gridCol w:w="1842"/>
        <w:gridCol w:w="1568"/>
        <w:gridCol w:w="1693"/>
        <w:gridCol w:w="850"/>
        <w:gridCol w:w="851"/>
        <w:gridCol w:w="850"/>
      </w:tblGrid>
      <w:tr w:rsidR="00164DE9" w:rsidRPr="00BA27C4" w:rsidTr="00E31841">
        <w:trPr>
          <w:cantSplit/>
          <w:trHeight w:hRule="exact" w:val="36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34E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27C4">
              <w:rPr>
                <w:rFonts w:ascii="Times New Roman" w:hAnsi="Times New Roman" w:cs="Times New Roman"/>
                <w:sz w:val="28"/>
              </w:rPr>
              <w:t xml:space="preserve">N </w:t>
            </w:r>
          </w:p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27C4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27C4">
              <w:rPr>
                <w:rFonts w:ascii="Times New Roman" w:hAnsi="Times New Roman" w:cs="Times New Roman"/>
                <w:sz w:val="28"/>
              </w:rPr>
              <w:t>Утверждено комиссией ассигнований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27C4">
              <w:rPr>
                <w:rFonts w:ascii="Times New Roman" w:hAnsi="Times New Roman" w:cs="Times New Roman"/>
                <w:sz w:val="28"/>
              </w:rPr>
              <w:t>Наименование расходов</w:t>
            </w:r>
          </w:p>
        </w:tc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27C4">
              <w:rPr>
                <w:rFonts w:ascii="Times New Roman" w:hAnsi="Times New Roman" w:cs="Times New Roman"/>
                <w:sz w:val="28"/>
              </w:rPr>
              <w:t>Исполнено</w:t>
            </w:r>
          </w:p>
        </w:tc>
      </w:tr>
      <w:tr w:rsidR="00164DE9" w:rsidRPr="00BA27C4" w:rsidTr="00E31841">
        <w:trPr>
          <w:cantSplit/>
          <w:trHeight w:hRule="exact" w:val="952"/>
        </w:trPr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27C4">
              <w:rPr>
                <w:rFonts w:ascii="Times New Roman" w:hAnsi="Times New Roman" w:cs="Times New Roman"/>
                <w:sz w:val="28"/>
              </w:rPr>
              <w:t>Наименование исполнителя</w:t>
            </w:r>
          </w:p>
        </w:tc>
        <w:tc>
          <w:tcPr>
            <w:tcW w:w="4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27C4">
              <w:rPr>
                <w:rFonts w:ascii="Times New Roman" w:hAnsi="Times New Roman" w:cs="Times New Roman"/>
                <w:sz w:val="28"/>
              </w:rPr>
              <w:t>Документ, подтверждающий</w:t>
            </w:r>
          </w:p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27C4">
              <w:rPr>
                <w:rFonts w:ascii="Times New Roman" w:hAnsi="Times New Roman" w:cs="Times New Roman"/>
                <w:sz w:val="28"/>
              </w:rPr>
              <w:t>исполнение</w:t>
            </w:r>
          </w:p>
        </w:tc>
      </w:tr>
      <w:tr w:rsidR="00164DE9" w:rsidRPr="00BA27C4" w:rsidTr="00E31841">
        <w:trPr>
          <w:cantSplit/>
          <w:trHeight w:hRule="exact" w:val="642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27C4">
              <w:rPr>
                <w:rFonts w:ascii="Times New Roman" w:hAnsi="Times New Roman" w:cs="Times New Roman"/>
                <w:sz w:val="28"/>
              </w:rPr>
              <w:t>сумма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27C4">
              <w:rPr>
                <w:rFonts w:ascii="Times New Roman" w:hAnsi="Times New Roman" w:cs="Times New Roman"/>
                <w:sz w:val="28"/>
              </w:rPr>
              <w:t>КБК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BA27C4">
              <w:rPr>
                <w:rFonts w:ascii="Times New Roman" w:hAnsi="Times New Roman" w:cs="Times New Roman"/>
                <w:sz w:val="28"/>
              </w:rPr>
              <w:t>наименова</w:t>
            </w:r>
            <w:r w:rsidR="00E31841">
              <w:rPr>
                <w:rFonts w:ascii="Times New Roman" w:hAnsi="Times New Roman" w:cs="Times New Roman"/>
                <w:sz w:val="28"/>
              </w:rPr>
              <w:t>-</w:t>
            </w:r>
            <w:r w:rsidRPr="00BA27C4">
              <w:rPr>
                <w:rFonts w:ascii="Times New Roman" w:hAnsi="Times New Roman" w:cs="Times New Roman"/>
                <w:sz w:val="28"/>
              </w:rPr>
              <w:t>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27C4">
              <w:rPr>
                <w:rFonts w:ascii="Times New Roman" w:hAnsi="Times New Roman" w:cs="Times New Roman"/>
                <w:sz w:val="28"/>
              </w:rPr>
              <w:t>номер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27C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27C4">
              <w:rPr>
                <w:rFonts w:ascii="Times New Roman" w:hAnsi="Times New Roman" w:cs="Times New Roman"/>
                <w:sz w:val="28"/>
              </w:rPr>
              <w:t>сумма</w:t>
            </w:r>
          </w:p>
        </w:tc>
      </w:tr>
      <w:tr w:rsidR="00164DE9" w:rsidRPr="00BA27C4" w:rsidTr="00E31841">
        <w:trPr>
          <w:cantSplit/>
          <w:trHeight w:hRule="exact" w:val="332"/>
        </w:trPr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27C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4DE9" w:rsidRPr="00BA27C4" w:rsidTr="00E31841">
        <w:trPr>
          <w:cantSplit/>
          <w:trHeight w:hRule="exact" w:val="320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27C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4DE9" w:rsidRPr="00BA27C4" w:rsidTr="00E31841">
        <w:trPr>
          <w:cantSplit/>
          <w:trHeight w:hRule="exact" w:val="332"/>
        </w:trPr>
        <w:tc>
          <w:tcPr>
            <w:tcW w:w="92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27C4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BA27C4" w:rsidRDefault="00164DE9" w:rsidP="00D9034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64DE9" w:rsidRPr="00BA27C4" w:rsidRDefault="00164DE9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Руководитель ___________________________________________________________________</w:t>
      </w:r>
    </w:p>
    <w:p w:rsidR="00164DE9" w:rsidRPr="00BA27C4" w:rsidRDefault="00164DE9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(подпись)</w:t>
      </w:r>
      <w:proofErr w:type="gramStart"/>
      <w:r w:rsidRPr="00BA27C4">
        <w:rPr>
          <w:rFonts w:ascii="Times New Roman" w:hAnsi="Times New Roman" w:cs="Times New Roman"/>
          <w:sz w:val="28"/>
        </w:rPr>
        <w:tab/>
        <w:t>(</w:t>
      </w:r>
      <w:proofErr w:type="gramEnd"/>
      <w:r w:rsidRPr="00BA27C4">
        <w:rPr>
          <w:rFonts w:ascii="Times New Roman" w:hAnsi="Times New Roman" w:cs="Times New Roman"/>
          <w:sz w:val="28"/>
        </w:rPr>
        <w:t>расшифровка подписи)</w:t>
      </w:r>
    </w:p>
    <w:p w:rsidR="00164DE9" w:rsidRPr="00BA27C4" w:rsidRDefault="00164DE9" w:rsidP="00BA27C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64DE9" w:rsidRPr="00BA27C4" w:rsidRDefault="00164DE9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Начальник сектора экономики и финансов ___________________________________________________________________</w:t>
      </w:r>
    </w:p>
    <w:p w:rsidR="00164DE9" w:rsidRPr="00BA27C4" w:rsidRDefault="00164DE9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(подпись)</w:t>
      </w:r>
      <w:proofErr w:type="gramStart"/>
      <w:r w:rsidRPr="00BA27C4">
        <w:rPr>
          <w:rFonts w:ascii="Times New Roman" w:hAnsi="Times New Roman" w:cs="Times New Roman"/>
          <w:sz w:val="28"/>
        </w:rPr>
        <w:tab/>
        <w:t>(</w:t>
      </w:r>
      <w:proofErr w:type="gramEnd"/>
      <w:r w:rsidRPr="00BA27C4">
        <w:rPr>
          <w:rFonts w:ascii="Times New Roman" w:hAnsi="Times New Roman" w:cs="Times New Roman"/>
          <w:sz w:val="28"/>
        </w:rPr>
        <w:t>расшифровка подписи)</w:t>
      </w:r>
    </w:p>
    <w:p w:rsidR="00164DE9" w:rsidRPr="00BA27C4" w:rsidRDefault="00164DE9" w:rsidP="00BA27C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64DE9" w:rsidRPr="00BA27C4" w:rsidRDefault="00164DE9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Дата предоставления отчёта: _______________________________________</w:t>
      </w:r>
    </w:p>
    <w:p w:rsidR="00164DE9" w:rsidRPr="00BA27C4" w:rsidRDefault="00164DE9" w:rsidP="00BA27C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64DE9" w:rsidRPr="00BA27C4" w:rsidRDefault="00164DE9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Исполнитель: __________________________________________________</w:t>
      </w:r>
      <w:r w:rsidR="00D9034E">
        <w:rPr>
          <w:rFonts w:ascii="Times New Roman" w:hAnsi="Times New Roman" w:cs="Times New Roman"/>
          <w:sz w:val="28"/>
        </w:rPr>
        <w:t>__</w:t>
      </w:r>
      <w:r w:rsidRPr="00BA27C4">
        <w:rPr>
          <w:rFonts w:ascii="Times New Roman" w:hAnsi="Times New Roman" w:cs="Times New Roman"/>
          <w:sz w:val="28"/>
        </w:rPr>
        <w:t xml:space="preserve"> (Ф.И.О., телефон)</w:t>
      </w:r>
    </w:p>
    <w:p w:rsidR="00164DE9" w:rsidRPr="00BA27C4" w:rsidRDefault="00164DE9" w:rsidP="00BA27C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028ED" w:rsidRDefault="00164DE9" w:rsidP="00BA27C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A27C4">
        <w:rPr>
          <w:rFonts w:ascii="Times New Roman" w:hAnsi="Times New Roman" w:cs="Times New Roman"/>
          <w:sz w:val="28"/>
        </w:rPr>
        <w:t>Отчёт принял: ______________________________________________</w:t>
      </w:r>
      <w:r w:rsidR="00D9034E">
        <w:rPr>
          <w:rFonts w:ascii="Times New Roman" w:hAnsi="Times New Roman" w:cs="Times New Roman"/>
          <w:sz w:val="28"/>
        </w:rPr>
        <w:t>______</w:t>
      </w:r>
      <w:r w:rsidRPr="00BA27C4">
        <w:rPr>
          <w:rFonts w:ascii="Times New Roman" w:hAnsi="Times New Roman" w:cs="Times New Roman"/>
          <w:sz w:val="28"/>
        </w:rPr>
        <w:t xml:space="preserve"> (подпись и расшифров</w:t>
      </w:r>
      <w:r w:rsidR="008D4CDF" w:rsidRPr="00BA27C4">
        <w:rPr>
          <w:rFonts w:ascii="Times New Roman" w:hAnsi="Times New Roman" w:cs="Times New Roman"/>
          <w:sz w:val="28"/>
        </w:rPr>
        <w:t xml:space="preserve">ка) </w:t>
      </w:r>
    </w:p>
    <w:p w:rsidR="00E31841" w:rsidRDefault="00E31841" w:rsidP="00E31841">
      <w:pPr>
        <w:spacing w:line="240" w:lineRule="auto"/>
        <w:ind w:right="-15"/>
        <w:rPr>
          <w:rFonts w:ascii="Times New Roman" w:eastAsia="Times New Roman" w:hAnsi="Times New Roman" w:cs="Times New Roman"/>
          <w:sz w:val="28"/>
          <w:szCs w:val="28"/>
        </w:rPr>
      </w:pPr>
    </w:p>
    <w:p w:rsidR="00E31841" w:rsidRDefault="00E31841" w:rsidP="00E31841">
      <w:pPr>
        <w:spacing w:line="240" w:lineRule="auto"/>
        <w:ind w:right="-15"/>
        <w:rPr>
          <w:rFonts w:ascii="Times New Roman" w:eastAsia="Times New Roman" w:hAnsi="Times New Roman" w:cs="Times New Roman"/>
          <w:sz w:val="28"/>
          <w:szCs w:val="28"/>
        </w:rPr>
      </w:pPr>
      <w:r w:rsidRPr="00BA27C4">
        <w:rPr>
          <w:rFonts w:ascii="Times New Roman" w:eastAsia="Times New Roman" w:hAnsi="Times New Roman" w:cs="Times New Roman"/>
          <w:sz w:val="28"/>
          <w:szCs w:val="28"/>
        </w:rPr>
        <w:t xml:space="preserve">Глава Братского сельского поселения </w:t>
      </w:r>
    </w:p>
    <w:p w:rsidR="00E31841" w:rsidRPr="00E31841" w:rsidRDefault="00E31841" w:rsidP="00E31841">
      <w:pPr>
        <w:spacing w:line="240" w:lineRule="auto"/>
        <w:ind w:right="-15"/>
        <w:rPr>
          <w:rFonts w:ascii="Times New Roman" w:eastAsia="Times New Roman" w:hAnsi="Times New Roman" w:cs="Times New Roman"/>
          <w:sz w:val="28"/>
          <w:szCs w:val="28"/>
        </w:rPr>
      </w:pPr>
      <w:r w:rsidRPr="00BA27C4">
        <w:rPr>
          <w:rFonts w:ascii="Times New Roman" w:eastAsia="Times New Roman" w:hAnsi="Times New Roman" w:cs="Times New Roman"/>
          <w:sz w:val="28"/>
          <w:szCs w:val="28"/>
        </w:rPr>
        <w:t>Усть-Лабинского района</w:t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27C4">
        <w:rPr>
          <w:rFonts w:ascii="Times New Roman" w:eastAsia="Times New Roman" w:hAnsi="Times New Roman" w:cs="Times New Roman"/>
          <w:sz w:val="28"/>
          <w:szCs w:val="28"/>
        </w:rPr>
        <w:tab/>
        <w:t>Г.М.Павлова</w:t>
      </w:r>
    </w:p>
    <w:sectPr w:rsidR="00E31841" w:rsidRPr="00E31841" w:rsidSect="00E16935">
      <w:pgSz w:w="11906" w:h="16837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ED"/>
    <w:rsid w:val="00046307"/>
    <w:rsid w:val="00156B91"/>
    <w:rsid w:val="00164DE9"/>
    <w:rsid w:val="001D59B3"/>
    <w:rsid w:val="002F4EAD"/>
    <w:rsid w:val="003F1BE1"/>
    <w:rsid w:val="004028ED"/>
    <w:rsid w:val="005145BF"/>
    <w:rsid w:val="005C705D"/>
    <w:rsid w:val="008D4CDF"/>
    <w:rsid w:val="00917197"/>
    <w:rsid w:val="00A51740"/>
    <w:rsid w:val="00A92C99"/>
    <w:rsid w:val="00AA2F6A"/>
    <w:rsid w:val="00AB1AC1"/>
    <w:rsid w:val="00BA27C4"/>
    <w:rsid w:val="00C6445A"/>
    <w:rsid w:val="00C92393"/>
    <w:rsid w:val="00D67E38"/>
    <w:rsid w:val="00D9034E"/>
    <w:rsid w:val="00E16935"/>
    <w:rsid w:val="00E3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E16CD-B5DE-486B-A05F-BA97EE44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07"/>
  </w:style>
  <w:style w:type="paragraph" w:styleId="1">
    <w:name w:val="heading 1"/>
    <w:basedOn w:val="a"/>
    <w:next w:val="a"/>
    <w:link w:val="10"/>
    <w:uiPriority w:val="9"/>
    <w:qFormat/>
    <w:rsid w:val="00AB1AC1"/>
    <w:pPr>
      <w:keepNext/>
      <w:keepLines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AC1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B1A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C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A2F6A"/>
    <w:rPr>
      <w:b/>
      <w:bCs/>
    </w:rPr>
  </w:style>
  <w:style w:type="paragraph" w:styleId="a6">
    <w:name w:val="No Spacing"/>
    <w:uiPriority w:val="1"/>
    <w:qFormat/>
    <w:rsid w:val="008D4CDF"/>
    <w:pPr>
      <w:spacing w:line="240" w:lineRule="auto"/>
    </w:pPr>
  </w:style>
  <w:style w:type="character" w:styleId="a7">
    <w:name w:val="Subtle Emphasis"/>
    <w:basedOn w:val="a0"/>
    <w:uiPriority w:val="19"/>
    <w:qFormat/>
    <w:rsid w:val="008D4CDF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BA2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21781BC86602BCEB9B3ACF41FD47B5BED14A8B8CE9D45199FCBDA1B24C0FF451C62DF6CA6A72H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3608A2FF16E5A0AA8214E1EF53755DA73D229F72F15F10AB6333DBA03D76E597C4FCE598684C1352847DPDo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608A2FF16E5A0AA8214F7EC3F2A58A4367C9377F45D41F33C6886F7347CB2D08BA5A4PDo4M" TargetMode="External"/><Relationship Id="rId5" Type="http://schemas.openxmlformats.org/officeDocument/2006/relationships/hyperlink" Target="consultantplus://offline/ref=D83608A2FF16E5A0AA8214F7EC3F2A58A437789773F25D41F33C6886F7347CB2D08BA5A7D861P4oA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2021-08-13T11:20:00Z</cp:lastPrinted>
  <dcterms:created xsi:type="dcterms:W3CDTF">2021-08-13T10:20:00Z</dcterms:created>
  <dcterms:modified xsi:type="dcterms:W3CDTF">2021-08-13T11:20:00Z</dcterms:modified>
</cp:coreProperties>
</file>